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5" w:lineRule="exact"/>
        <w:rPr>
          <w:sz w:val="24"/>
          <w:szCs w:val="24"/>
          <w:color w:val="auto"/>
        </w:rPr>
      </w:pPr>
    </w:p>
    <w:p>
      <w:pPr>
        <w:spacing w:after="0"/>
        <w:rPr>
          <w:sz w:val="20"/>
          <w:szCs w:val="20"/>
          <w:color w:val="auto"/>
        </w:rPr>
      </w:pPr>
      <w:r>
        <w:rPr>
          <w:rFonts w:ascii="Arial" w:cs="Arial" w:eastAsia="Arial" w:hAnsi="Arial"/>
          <w:sz w:val="21"/>
          <w:szCs w:val="21"/>
          <w:color w:val="auto"/>
        </w:rPr>
        <w:t>SEC Form 4</w:t>
      </w:r>
    </w:p>
    <w:p>
      <w:pPr>
        <w:spacing w:after="0" w:line="30"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5" w:lineRule="exact"/>
        <w:rPr>
          <w:sz w:val="24"/>
          <w:szCs w:val="24"/>
          <w:color w:val="auto"/>
        </w:rPr>
      </w:pPr>
    </w:p>
    <w:p>
      <w:pPr>
        <w:ind w:left="360"/>
        <w:spacing w:after="0" w:line="227"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-231775</wp:posOffset>
            </wp:positionV>
            <wp:extent cx="130175" cy="1301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175" cy="13017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280" w:type="dxa"/>
            <w:vAlign w:val="bottom"/>
          </w:tcPr>
          <w:p>
            <w:pPr>
              <w:jc w:val="center"/>
              <w:ind w:right="177"/>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77"/>
              <w:spacing w:after="0" w:line="134"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4"/>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7"/>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3"/>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7"/>
        </w:trPr>
        <w:tc>
          <w:tcPr>
            <w:tcW w:w="6280" w:type="dxa"/>
            <w:vAlign w:val="bottom"/>
          </w:tcPr>
          <w:p>
            <w:pPr>
              <w:spacing w:after="0"/>
              <w:rPr>
                <w:sz w:val="6"/>
                <w:szCs w:val="6"/>
                <w:color w:val="auto"/>
              </w:rPr>
            </w:pPr>
          </w:p>
        </w:tc>
        <w:tc>
          <w:tcPr>
            <w:tcW w:w="40" w:type="dxa"/>
            <w:vAlign w:val="bottom"/>
          </w:tcPr>
          <w:p>
            <w:pPr>
              <w:spacing w:after="0"/>
              <w:rPr>
                <w:sz w:val="6"/>
                <w:szCs w:val="6"/>
                <w:color w:val="auto"/>
              </w:rPr>
            </w:pPr>
          </w:p>
        </w:tc>
        <w:tc>
          <w:tcPr>
            <w:tcW w:w="204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9"/>
        </w:trPr>
        <w:tc>
          <w:tcPr>
            <w:tcW w:w="6280" w:type="dxa"/>
            <w:vAlign w:val="bottom"/>
            <w:vMerge w:val="restart"/>
          </w:tcPr>
          <w:p>
            <w:pPr>
              <w:jc w:val="center"/>
              <w:ind w:right="15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5267325</wp:posOffset>
            </wp:positionH>
            <wp:positionV relativeFrom="paragraph">
              <wp:posOffset>-622935</wp:posOffset>
            </wp:positionV>
            <wp:extent cx="57785" cy="63627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36270"/>
                    </a:xfrm>
                    <a:prstGeom prst="rect">
                      <a:avLst/>
                    </a:prstGeom>
                    <a:noFill/>
                  </pic:spPr>
                </pic:pic>
              </a:graphicData>
            </a:graphic>
          </wp:anchor>
        </w:drawing>
        <w:drawing>
          <wp:anchor simplePos="0" relativeHeight="251657728" behindDoc="1" locked="0" layoutInCell="0" allowOverlap="1">
            <wp:simplePos x="0" y="0"/>
            <wp:positionH relativeFrom="column">
              <wp:posOffset>3980815</wp:posOffset>
            </wp:positionH>
            <wp:positionV relativeFrom="paragraph">
              <wp:posOffset>-622935</wp:posOffset>
            </wp:positionV>
            <wp:extent cx="57785" cy="63627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627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14605</wp:posOffset>
            </wp:positionV>
            <wp:extent cx="6994525" cy="65551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4525" cy="6555105"/>
                    </a:xfrm>
                    <a:prstGeom prst="rect">
                      <a:avLst/>
                    </a:prstGeom>
                    <a:noFill/>
                  </pic:spPr>
                </pic:pic>
              </a:graphicData>
            </a:graphic>
          </wp:anchor>
        </w:drawing>
      </w:r>
    </w:p>
    <w:p>
      <w:pPr>
        <w:spacing w:after="0" w:line="91" w:lineRule="exact"/>
        <w:rPr>
          <w:sz w:val="24"/>
          <w:szCs w:val="24"/>
          <w:color w:val="auto"/>
        </w:rPr>
      </w:pPr>
    </w:p>
    <w:p>
      <w:pPr>
        <w:sectPr>
          <w:pgSz w:w="11900" w:h="16853" w:orient="portrait"/>
          <w:cols w:equalWidth="0" w:num="2">
            <w:col w:w="2240" w:space="320"/>
            <w:col w:w="8520"/>
          </w:cols>
          <w:pgMar w:left="460" w:top="221" w:right="359" w:bottom="0" w:gutter="0" w:footer="0" w:header="0"/>
        </w:sectPr>
      </w:pPr>
    </w:p>
    <w:p>
      <w:pPr>
        <w:spacing w:after="0" w:line="3"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Natauri Jo</w:t>
        </w:r>
      </w:hyperlink>
    </w:p>
    <w:p>
      <w:pPr>
        <w:spacing w:after="0" w:line="300"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0" w:lineRule="exact"/>
        <w:rPr>
          <w:sz w:val="24"/>
          <w:szCs w:val="24"/>
          <w:color w:val="auto"/>
        </w:rPr>
      </w:pPr>
    </w:p>
    <w:p>
      <w:pPr>
        <w:ind w:left="120" w:right="860"/>
        <w:spacing w:after="0" w:line="335" w:lineRule="auto"/>
        <w:rPr>
          <w:sz w:val="20"/>
          <w:szCs w:val="20"/>
          <w:color w:val="auto"/>
        </w:rPr>
      </w:pPr>
      <w:r>
        <w:rPr>
          <w:rFonts w:ascii="Arial" w:cs="Arial" w:eastAsia="Arial" w:hAnsi="Arial"/>
          <w:sz w:val="17"/>
          <w:szCs w:val="17"/>
          <w:color w:val="0000FF"/>
        </w:rPr>
        <w:t>C/O GOLDMAN SACHS GROUP INC., 200 WEST STREET</w:t>
      </w:r>
    </w:p>
    <w:p>
      <w:pPr>
        <w:spacing w:after="0" w:line="193" w:lineRule="exact"/>
        <w:rPr>
          <w:sz w:val="24"/>
          <w:szCs w:val="24"/>
          <w:color w:val="auto"/>
        </w:rPr>
      </w:pPr>
    </w:p>
    <w:tbl>
      <w:tblPr>
        <w:tblLayout w:type="fixed"/>
        <w:tblInd w:w="80" w:type="dxa"/>
        <w:tblCellMar>
          <w:top w:w="0" w:type="dxa"/>
          <w:left w:w="0" w:type="dxa"/>
          <w:bottom w:w="0" w:type="dxa"/>
          <w:right w:w="0" w:type="dxa"/>
        </w:tblCellMar>
      </w:tblPr>
      <w:tr>
        <w:trPr>
          <w:trHeight w:val="154"/>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0"/>
        </w:trPr>
        <w:tc>
          <w:tcPr>
            <w:tcW w:w="20" w:type="dxa"/>
            <w:vAlign w:val="bottom"/>
          </w:tcPr>
          <w:p>
            <w:pPr>
              <w:spacing w:after="0"/>
              <w:rPr>
                <w:sz w:val="19"/>
                <w:szCs w:val="19"/>
                <w:color w:val="auto"/>
              </w:rPr>
            </w:pPr>
          </w:p>
        </w:tc>
        <w:tc>
          <w:tcPr>
            <w:tcW w:w="1080" w:type="dxa"/>
            <w:vAlign w:val="bottom"/>
          </w:tcPr>
          <w:p>
            <w:pPr>
              <w:ind w:left="20"/>
              <w:spacing w:after="0"/>
              <w:rPr>
                <w:sz w:val="20"/>
                <w:szCs w:val="20"/>
                <w:color w:val="auto"/>
              </w:rPr>
            </w:pPr>
            <w:r>
              <w:rPr>
                <w:rFonts w:ascii="Arial" w:cs="Arial" w:eastAsia="Arial" w:hAnsi="Arial"/>
                <w:sz w:val="17"/>
                <w:szCs w:val="17"/>
                <w:color w:val="0000FF"/>
              </w:rPr>
              <w:t>NEW YORK</w:t>
            </w:r>
          </w:p>
        </w:tc>
        <w:tc>
          <w:tcPr>
            <w:tcW w:w="960" w:type="dxa"/>
            <w:vAlign w:val="bottom"/>
          </w:tcPr>
          <w:p>
            <w:pPr>
              <w:ind w:left="160"/>
              <w:spacing w:after="0"/>
              <w:rPr>
                <w:sz w:val="20"/>
                <w:szCs w:val="20"/>
                <w:color w:val="auto"/>
              </w:rPr>
            </w:pPr>
            <w:r>
              <w:rPr>
                <w:rFonts w:ascii="Arial" w:cs="Arial" w:eastAsia="Arial" w:hAnsi="Arial"/>
                <w:sz w:val="17"/>
                <w:szCs w:val="17"/>
                <w:color w:val="0000FF"/>
              </w:rPr>
              <w:t>NY</w:t>
            </w:r>
          </w:p>
        </w:tc>
        <w:tc>
          <w:tcPr>
            <w:tcW w:w="1600" w:type="dxa"/>
            <w:vAlign w:val="bottom"/>
          </w:tcPr>
          <w:p>
            <w:pPr>
              <w:ind w:left="420"/>
              <w:spacing w:after="0"/>
              <w:rPr>
                <w:sz w:val="20"/>
                <w:szCs w:val="20"/>
                <w:color w:val="auto"/>
              </w:rPr>
            </w:pPr>
            <w:r>
              <w:rPr>
                <w:rFonts w:ascii="Arial" w:cs="Arial" w:eastAsia="Arial" w:hAnsi="Arial"/>
                <w:sz w:val="17"/>
                <w:szCs w:val="17"/>
                <w:color w:val="0000FF"/>
              </w:rPr>
              <w:t>10282</w:t>
            </w:r>
          </w:p>
        </w:tc>
      </w:tr>
      <w:tr>
        <w:trPr>
          <w:trHeight w:val="148"/>
        </w:trPr>
        <w:tc>
          <w:tcPr>
            <w:tcW w:w="20" w:type="dxa"/>
            <w:vAlign w:val="bottom"/>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96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4"/>
        </w:trPr>
        <w:tc>
          <w:tcPr>
            <w:tcW w:w="20" w:type="dxa"/>
            <w:vAlign w:val="bottom"/>
          </w:tcPr>
          <w:p>
            <w:pPr>
              <w:spacing w:after="0"/>
              <w:rPr>
                <w:sz w:val="24"/>
                <w:szCs w:val="24"/>
                <w:color w:val="auto"/>
              </w:rPr>
            </w:pPr>
          </w:p>
        </w:tc>
        <w:tc>
          <w:tcPr>
            <w:tcW w:w="1080" w:type="dxa"/>
            <w:vAlign w:val="bottom"/>
          </w:tcPr>
          <w:p>
            <w:pPr>
              <w:ind w:left="20"/>
              <w:spacing w:after="0"/>
              <w:rPr>
                <w:sz w:val="20"/>
                <w:szCs w:val="20"/>
                <w:color w:val="auto"/>
              </w:rPr>
            </w:pPr>
            <w:r>
              <w:rPr>
                <w:rFonts w:ascii="Arial" w:cs="Arial" w:eastAsia="Arial" w:hAnsi="Arial"/>
                <w:sz w:val="13"/>
                <w:szCs w:val="13"/>
                <w:color w:val="auto"/>
              </w:rPr>
              <w:t>(City)</w:t>
            </w:r>
          </w:p>
        </w:tc>
        <w:tc>
          <w:tcPr>
            <w:tcW w:w="960" w:type="dxa"/>
            <w:vAlign w:val="bottom"/>
          </w:tcPr>
          <w:p>
            <w:pPr>
              <w:ind w:left="16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2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37"/>
        </w:trPr>
        <w:tc>
          <w:tcPr>
            <w:tcW w:w="60" w:type="dxa"/>
            <w:vAlign w:val="bottom"/>
          </w:tcPr>
          <w:p>
            <w:pPr>
              <w:spacing w:after="0"/>
              <w:rPr>
                <w:sz w:val="11"/>
                <w:szCs w:val="11"/>
                <w:color w:val="auto"/>
              </w:rPr>
            </w:pPr>
          </w:p>
        </w:tc>
        <w:tc>
          <w:tcPr>
            <w:tcW w:w="3760" w:type="dxa"/>
            <w:vAlign w:val="bottom"/>
            <w:gridSpan w:val="3"/>
          </w:tcPr>
          <w:p>
            <w:pPr>
              <w:spacing w:after="0" w:line="137" w:lineRule="exact"/>
              <w:rPr>
                <w:rFonts w:ascii="Arial" w:cs="Arial" w:eastAsia="Arial" w:hAnsi="Arial"/>
                <w:sz w:val="15"/>
                <w:szCs w:val="15"/>
                <w:color w:val="0000EE"/>
              </w:rPr>
            </w:pPr>
            <w:hyperlink r:id="rId13">
              <w:r>
                <w:rPr>
                  <w:rFonts w:ascii="Arial" w:cs="Arial" w:eastAsia="Arial" w:hAnsi="Arial"/>
                  <w:sz w:val="15"/>
                  <w:szCs w:val="15"/>
                  <w:color w:val="0000EE"/>
                </w:rPr>
                <w:t xml:space="preserve">Flywire Corp </w:t>
              </w:r>
            </w:hyperlink>
            <w:r>
              <w:rPr>
                <w:rFonts w:ascii="Arial" w:cs="Arial" w:eastAsia="Arial" w:hAnsi="Arial"/>
                <w:sz w:val="15"/>
                <w:szCs w:val="15"/>
                <w:color w:val="000000"/>
              </w:rPr>
              <w:t>[</w:t>
            </w:r>
            <w:r>
              <w:rPr>
                <w:rFonts w:ascii="Arial" w:cs="Arial" w:eastAsia="Arial" w:hAnsi="Arial"/>
                <w:sz w:val="15"/>
                <w:szCs w:val="15"/>
                <w:color w:val="0000EE"/>
              </w:rPr>
              <w:t xml:space="preserve"> </w:t>
            </w:r>
            <w:r>
              <w:rPr>
                <w:rFonts w:ascii="Arial" w:cs="Arial" w:eastAsia="Arial" w:hAnsi="Arial"/>
                <w:sz w:val="12"/>
                <w:szCs w:val="12"/>
                <w:color w:val="0000FF"/>
              </w:rPr>
              <w:t>FLYW</w:t>
            </w:r>
            <w:r>
              <w:rPr>
                <w:rFonts w:ascii="Arial" w:cs="Arial" w:eastAsia="Arial" w:hAnsi="Arial"/>
                <w:sz w:val="15"/>
                <w:szCs w:val="15"/>
                <w:color w:val="0000EE"/>
              </w:rPr>
              <w:t xml:space="preserve"> </w:t>
            </w:r>
            <w:r>
              <w:rPr>
                <w:rFonts w:ascii="Arial" w:cs="Arial" w:eastAsia="Arial" w:hAnsi="Arial"/>
                <w:sz w:val="15"/>
                <w:szCs w:val="15"/>
                <w:color w:val="000000"/>
              </w:rPr>
              <w:t>]</w:t>
            </w:r>
          </w:p>
        </w:tc>
        <w:tc>
          <w:tcPr>
            <w:tcW w:w="184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8"/>
        </w:trPr>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980" w:type="dxa"/>
            <w:vAlign w:val="bottom"/>
          </w:tcPr>
          <w:p>
            <w:pPr>
              <w:spacing w:after="0"/>
              <w:rPr>
                <w:sz w:val="3"/>
                <w:szCs w:val="3"/>
                <w:color w:val="auto"/>
              </w:rPr>
            </w:pPr>
          </w:p>
        </w:tc>
        <w:tc>
          <w:tcPr>
            <w:tcW w:w="2660" w:type="dxa"/>
            <w:vAlign w:val="bottom"/>
          </w:tcPr>
          <w:p>
            <w:pPr>
              <w:spacing w:after="0"/>
              <w:rPr>
                <w:sz w:val="3"/>
                <w:szCs w:val="3"/>
                <w:color w:val="auto"/>
              </w:rPr>
            </w:pPr>
          </w:p>
        </w:tc>
        <w:tc>
          <w:tcPr>
            <w:tcW w:w="1840" w:type="dxa"/>
            <w:vAlign w:val="bottom"/>
            <w:gridSpan w:val="2"/>
            <w:vMerge w:val="continue"/>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9"/>
        </w:trPr>
        <w:tc>
          <w:tcPr>
            <w:tcW w:w="6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980" w:type="dxa"/>
            <w:vAlign w:val="bottom"/>
            <w:tcBorders>
              <w:bottom w:val="single" w:sz="8" w:color="0000EE"/>
            </w:tcBorders>
          </w:tcPr>
          <w:p>
            <w:pPr>
              <w:spacing w:after="0"/>
              <w:rPr>
                <w:sz w:val="3"/>
                <w:szCs w:val="3"/>
                <w:color w:val="auto"/>
              </w:rPr>
            </w:pPr>
          </w:p>
        </w:tc>
        <w:tc>
          <w:tcPr>
            <w:tcW w:w="2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1660" w:type="dxa"/>
            <w:vAlign w:val="bottom"/>
            <w:vMerge w:val="restart"/>
          </w:tcPr>
          <w:p>
            <w:pPr>
              <w:ind w:left="8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Director</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1"/>
        </w:trPr>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60" w:type="dxa"/>
            <w:vAlign w:val="bottom"/>
            <w:vMerge w:val="continue"/>
          </w:tcPr>
          <w:p>
            <w:pPr>
              <w:spacing w:after="0"/>
              <w:rPr>
                <w:sz w:val="14"/>
                <w:szCs w:val="14"/>
                <w:color w:val="auto"/>
              </w:rPr>
            </w:pPr>
          </w:p>
        </w:tc>
        <w:tc>
          <w:tcPr>
            <w:tcW w:w="14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09"/>
        </w:trPr>
        <w:tc>
          <w:tcPr>
            <w:tcW w:w="6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980" w:type="dxa"/>
            <w:vAlign w:val="bottom"/>
            <w:tcBorders>
              <w:bottom w:val="single" w:sz="8" w:color="2C2C2C"/>
            </w:tcBorders>
          </w:tcPr>
          <w:p>
            <w:pPr>
              <w:spacing w:after="0"/>
              <w:rPr>
                <w:sz w:val="9"/>
                <w:szCs w:val="9"/>
                <w:color w:val="auto"/>
              </w:rPr>
            </w:pPr>
          </w:p>
        </w:tc>
        <w:tc>
          <w:tcPr>
            <w:tcW w:w="2660" w:type="dxa"/>
            <w:vAlign w:val="bottom"/>
            <w:tcBorders>
              <w:bottom w:val="single" w:sz="8" w:color="2C2C2C"/>
            </w:tcBorders>
          </w:tcPr>
          <w:p>
            <w:pPr>
              <w:spacing w:after="0"/>
              <w:rPr>
                <w:sz w:val="9"/>
                <w:szCs w:val="9"/>
                <w:color w:val="auto"/>
              </w:rPr>
            </w:pPr>
          </w:p>
        </w:tc>
        <w:tc>
          <w:tcPr>
            <w:tcW w:w="180" w:type="dxa"/>
            <w:vAlign w:val="bottom"/>
          </w:tcPr>
          <w:p>
            <w:pPr>
              <w:spacing w:after="0"/>
              <w:rPr>
                <w:sz w:val="9"/>
                <w:szCs w:val="9"/>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Officer (give title</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63"/>
        </w:trPr>
        <w:tc>
          <w:tcPr>
            <w:tcW w:w="180" w:type="dxa"/>
            <w:vAlign w:val="bottom"/>
            <w:gridSpan w:val="2"/>
            <w:vMerge w:val="restart"/>
          </w:tcPr>
          <w:p>
            <w:pPr>
              <w:ind w:left="60"/>
              <w:spacing w:after="0"/>
              <w:rPr>
                <w:sz w:val="20"/>
                <w:szCs w:val="20"/>
                <w:color w:val="auto"/>
              </w:rPr>
            </w:pPr>
            <w:r>
              <w:rPr>
                <w:rFonts w:ascii="Arial" w:cs="Arial" w:eastAsia="Arial" w:hAnsi="Arial"/>
                <w:sz w:val="13"/>
                <w:szCs w:val="13"/>
                <w:color w:val="auto"/>
                <w:w w:val="91"/>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5"/>
                <w:szCs w:val="5"/>
                <w:color w:val="auto"/>
              </w:rPr>
            </w:pPr>
          </w:p>
        </w:tc>
        <w:tc>
          <w:tcPr>
            <w:tcW w:w="1660" w:type="dxa"/>
            <w:vAlign w:val="bottom"/>
            <w:vMerge w:val="continue"/>
          </w:tcPr>
          <w:p>
            <w:pPr>
              <w:spacing w:after="0"/>
              <w:rPr>
                <w:sz w:val="5"/>
                <w:szCs w:val="5"/>
                <w:color w:val="auto"/>
              </w:rPr>
            </w:pPr>
          </w:p>
        </w:tc>
        <w:tc>
          <w:tcPr>
            <w:tcW w:w="14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20"/>
        </w:trPr>
        <w:tc>
          <w:tcPr>
            <w:tcW w:w="180" w:type="dxa"/>
            <w:vAlign w:val="bottom"/>
            <w:gridSpan w:val="2"/>
            <w:vMerge w:val="continue"/>
          </w:tcPr>
          <w:p>
            <w:pPr>
              <w:spacing w:after="0"/>
              <w:rPr>
                <w:sz w:val="10"/>
                <w:szCs w:val="10"/>
                <w:color w:val="auto"/>
              </w:rPr>
            </w:pPr>
          </w:p>
        </w:tc>
        <w:tc>
          <w:tcPr>
            <w:tcW w:w="364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1660" w:type="dxa"/>
            <w:vAlign w:val="bottom"/>
          </w:tcPr>
          <w:p>
            <w:pPr>
              <w:ind w:left="400"/>
              <w:spacing w:after="0" w:line="120" w:lineRule="exact"/>
              <w:rPr>
                <w:sz w:val="20"/>
                <w:szCs w:val="20"/>
                <w:color w:val="auto"/>
              </w:rPr>
            </w:pPr>
            <w:r>
              <w:rPr>
                <w:rFonts w:ascii="Arial" w:cs="Arial" w:eastAsia="Arial" w:hAnsi="Arial"/>
                <w:sz w:val="13"/>
                <w:szCs w:val="13"/>
                <w:color w:val="auto"/>
              </w:rPr>
              <w:t>below)</w:t>
            </w:r>
          </w:p>
        </w:tc>
        <w:tc>
          <w:tcPr>
            <w:tcW w:w="1460" w:type="dxa"/>
            <w:vAlign w:val="bottom"/>
          </w:tcPr>
          <w:p>
            <w:pPr>
              <w:ind w:left="320"/>
              <w:spacing w:after="0" w:line="120"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13"/>
        </w:trPr>
        <w:tc>
          <w:tcPr>
            <w:tcW w:w="1160" w:type="dxa"/>
            <w:vAlign w:val="bottom"/>
            <w:gridSpan w:val="3"/>
          </w:tcPr>
          <w:p>
            <w:pPr>
              <w:ind w:left="60"/>
              <w:spacing w:after="0"/>
              <w:rPr>
                <w:sz w:val="20"/>
                <w:szCs w:val="20"/>
                <w:color w:val="auto"/>
              </w:rPr>
            </w:pPr>
            <w:r>
              <w:rPr>
                <w:rFonts w:ascii="Arial" w:cs="Arial" w:eastAsia="Arial" w:hAnsi="Arial"/>
                <w:sz w:val="17"/>
                <w:szCs w:val="17"/>
                <w:color w:val="0000FF"/>
              </w:rPr>
              <w:t>08/17/2022</w:t>
            </w:r>
          </w:p>
        </w:tc>
        <w:tc>
          <w:tcPr>
            <w:tcW w:w="2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60" w:type="dxa"/>
            <w:vAlign w:val="bottom"/>
            <w:tcBorders>
              <w:bottom w:val="single" w:sz="8" w:color="2C2C2C"/>
            </w:tcBorders>
          </w:tcPr>
          <w:p>
            <w:pPr>
              <w:spacing w:after="0"/>
              <w:rPr>
                <w:sz w:val="22"/>
                <w:szCs w:val="22"/>
                <w:color w:val="auto"/>
              </w:rPr>
            </w:pPr>
          </w:p>
        </w:tc>
        <w:tc>
          <w:tcPr>
            <w:tcW w:w="120" w:type="dxa"/>
            <w:vAlign w:val="bottom"/>
            <w:tcBorders>
              <w:bottom w:val="single" w:sz="8" w:color="2C2C2C"/>
            </w:tcBorders>
          </w:tcPr>
          <w:p>
            <w:pPr>
              <w:spacing w:after="0"/>
              <w:rPr>
                <w:sz w:val="22"/>
                <w:szCs w:val="22"/>
                <w:color w:val="auto"/>
              </w:rPr>
            </w:pPr>
          </w:p>
        </w:tc>
        <w:tc>
          <w:tcPr>
            <w:tcW w:w="980" w:type="dxa"/>
            <w:vAlign w:val="bottom"/>
            <w:tcBorders>
              <w:bottom w:val="single" w:sz="8" w:color="2C2C2C"/>
            </w:tcBorders>
          </w:tcPr>
          <w:p>
            <w:pPr>
              <w:spacing w:after="0"/>
              <w:rPr>
                <w:sz w:val="22"/>
                <w:szCs w:val="22"/>
                <w:color w:val="auto"/>
              </w:rPr>
            </w:pPr>
          </w:p>
        </w:tc>
        <w:tc>
          <w:tcPr>
            <w:tcW w:w="2660" w:type="dxa"/>
            <w:vAlign w:val="bottom"/>
            <w:tcBorders>
              <w:bottom w:val="single" w:sz="8" w:color="2C2C2C"/>
            </w:tcBorders>
          </w:tcPr>
          <w:p>
            <w:pPr>
              <w:spacing w:after="0"/>
              <w:rPr>
                <w:sz w:val="22"/>
                <w:szCs w:val="22"/>
                <w:color w:val="auto"/>
              </w:rPr>
            </w:pPr>
          </w:p>
        </w:tc>
        <w:tc>
          <w:tcPr>
            <w:tcW w:w="180" w:type="dxa"/>
            <w:vAlign w:val="bottom"/>
            <w:tcBorders>
              <w:bottom w:val="single" w:sz="8" w:color="2C2C2C"/>
            </w:tcBorders>
          </w:tcPr>
          <w:p>
            <w:pPr>
              <w:spacing w:after="0"/>
              <w:rPr>
                <w:sz w:val="22"/>
                <w:szCs w:val="22"/>
                <w:color w:val="auto"/>
              </w:rPr>
            </w:pPr>
          </w:p>
        </w:tc>
        <w:tc>
          <w:tcPr>
            <w:tcW w:w="3120" w:type="dxa"/>
            <w:vAlign w:val="bottom"/>
            <w:tcBorders>
              <w:bottom w:val="single" w:sz="8" w:color="2C2C2C"/>
            </w:tcBorders>
            <w:gridSpan w:val="2"/>
          </w:tcPr>
          <w:p>
            <w:pPr>
              <w:spacing w:after="0"/>
              <w:rPr>
                <w:sz w:val="22"/>
                <w:szCs w:val="22"/>
                <w:color w:val="auto"/>
              </w:rPr>
            </w:pPr>
          </w:p>
        </w:tc>
        <w:tc>
          <w:tcPr>
            <w:tcW w:w="0" w:type="dxa"/>
            <w:vAlign w:val="bottom"/>
          </w:tcPr>
          <w:p>
            <w:pPr>
              <w:spacing w:after="0"/>
              <w:rPr>
                <w:sz w:val="1"/>
                <w:szCs w:val="1"/>
                <w:color w:val="auto"/>
              </w:rPr>
            </w:pPr>
          </w:p>
        </w:tc>
      </w:tr>
      <w:tr>
        <w:trPr>
          <w:trHeight w:val="192"/>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2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880"/>
        <w:spacing w:after="0"/>
        <w:rPr>
          <w:sz w:val="20"/>
          <w:szCs w:val="20"/>
          <w:color w:val="auto"/>
        </w:rPr>
      </w:pPr>
      <w:r>
        <w:rPr>
          <w:rFonts w:ascii="Arial" w:cs="Arial" w:eastAsia="Arial" w:hAnsi="Arial"/>
          <w:sz w:val="13"/>
          <w:szCs w:val="13"/>
          <w:color w:val="auto"/>
        </w:rPr>
        <w:t>Line)</w:t>
      </w:r>
    </w:p>
    <w:p>
      <w:pPr>
        <w:ind w:left="4080"/>
        <w:spacing w:after="0" w:line="216" w:lineRule="auto"/>
        <w:tabs>
          <w:tab w:leader="none" w:pos="44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ind w:left="4420"/>
        <w:spacing w:after="0"/>
        <w:rPr>
          <w:sz w:val="20"/>
          <w:szCs w:val="20"/>
          <w:color w:val="auto"/>
        </w:rPr>
      </w:pPr>
      <w:r>
        <w:rPr>
          <w:rFonts w:ascii="Arial" w:cs="Arial" w:eastAsia="Arial" w:hAnsi="Arial"/>
          <w:sz w:val="13"/>
          <w:szCs w:val="13"/>
          <w:color w:val="auto"/>
        </w:rPr>
        <w:t>Person</w:t>
      </w:r>
    </w:p>
    <w:p>
      <w:pPr>
        <w:spacing w:after="0" w:line="462" w:lineRule="exact"/>
        <w:rPr>
          <w:sz w:val="24"/>
          <w:szCs w:val="24"/>
          <w:color w:val="auto"/>
        </w:rPr>
      </w:pPr>
    </w:p>
    <w:p>
      <w:pPr>
        <w:sectPr>
          <w:pgSz w:w="11900" w:h="16853" w:orient="portrait"/>
          <w:cols w:equalWidth="0" w:num="2">
            <w:col w:w="3740" w:space="100"/>
            <w:col w:w="7240"/>
          </w:cols>
          <w:pgMar w:left="460" w:top="221"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8"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00" w:type="dxa"/>
            <w:vAlign w:val="bottom"/>
            <w:gridSpan w:val="2"/>
          </w:tcPr>
          <w:p>
            <w:pPr>
              <w:ind w:left="660"/>
              <w:spacing w:after="0"/>
              <w:rPr>
                <w:sz w:val="20"/>
                <w:szCs w:val="20"/>
                <w:color w:val="auto"/>
              </w:rPr>
            </w:pPr>
            <w:r>
              <w:rPr>
                <w:rFonts w:ascii="Arial" w:cs="Arial" w:eastAsia="Arial" w:hAnsi="Arial"/>
                <w:sz w:val="12"/>
                <w:szCs w:val="12"/>
                <w:b w:val="1"/>
                <w:bCs w:val="1"/>
                <w:color w:val="auto"/>
              </w:rPr>
              <w:t>2. Transaction</w:t>
            </w:r>
          </w:p>
        </w:tc>
        <w:tc>
          <w:tcPr>
            <w:tcW w:w="106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00" w:type="dxa"/>
            <w:vAlign w:val="bottom"/>
            <w:gridSpan w:val="3"/>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60" w:type="dxa"/>
            <w:vAlign w:val="bottom"/>
          </w:tcPr>
          <w:p>
            <w:pPr>
              <w:spacing w:after="0"/>
              <w:rPr>
                <w:sz w:val="13"/>
                <w:szCs w:val="13"/>
                <w:color w:val="auto"/>
              </w:rPr>
            </w:pP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8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1080" w:type="dxa"/>
            <w:vAlign w:val="bottom"/>
            <w:gridSpan w:val="4"/>
          </w:tcPr>
          <w:p>
            <w:pPr>
              <w:ind w:left="10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20" w:type="dxa"/>
            <w:vAlign w:val="bottom"/>
          </w:tcPr>
          <w:p>
            <w:pPr>
              <w:ind w:left="660"/>
              <w:spacing w:after="0" w:line="125" w:lineRule="exact"/>
              <w:rPr>
                <w:sz w:val="20"/>
                <w:szCs w:val="20"/>
                <w:color w:val="auto"/>
              </w:rPr>
            </w:pPr>
            <w:r>
              <w:rPr>
                <w:rFonts w:ascii="Arial" w:cs="Arial" w:eastAsia="Arial" w:hAnsi="Arial"/>
                <w:sz w:val="12"/>
                <w:szCs w:val="12"/>
                <w:b w:val="1"/>
                <w:bCs w:val="1"/>
                <w:color w:val="auto"/>
              </w:rPr>
              <w:t>Date</w:t>
            </w:r>
          </w:p>
        </w:tc>
        <w:tc>
          <w:tcPr>
            <w:tcW w:w="580" w:type="dxa"/>
            <w:vAlign w:val="bottom"/>
          </w:tcPr>
          <w:p>
            <w:pPr>
              <w:spacing w:after="0"/>
              <w:rPr>
                <w:sz w:val="10"/>
                <w:szCs w:val="10"/>
                <w:color w:val="auto"/>
              </w:rPr>
            </w:pPr>
          </w:p>
        </w:tc>
        <w:tc>
          <w:tcPr>
            <w:tcW w:w="1060" w:type="dxa"/>
            <w:vAlign w:val="bottom"/>
            <w:gridSpan w:val="2"/>
          </w:tcPr>
          <w:p>
            <w:pPr>
              <w:ind w:left="40"/>
              <w:spacing w:after="0" w:line="125" w:lineRule="exact"/>
              <w:rPr>
                <w:sz w:val="20"/>
                <w:szCs w:val="20"/>
                <w:color w:val="auto"/>
              </w:rPr>
            </w:pPr>
            <w:r>
              <w:rPr>
                <w:rFonts w:ascii="Arial" w:cs="Arial" w:eastAsia="Arial" w:hAnsi="Arial"/>
                <w:sz w:val="12"/>
                <w:szCs w:val="12"/>
                <w:b w:val="1"/>
                <w:bCs w:val="1"/>
                <w:color w:val="auto"/>
              </w:rPr>
              <w:t>Execution Date,</w:t>
            </w:r>
          </w:p>
        </w:tc>
        <w:tc>
          <w:tcPr>
            <w:tcW w:w="740" w:type="dxa"/>
            <w:vAlign w:val="bottom"/>
          </w:tcPr>
          <w:p>
            <w:pPr>
              <w:ind w:left="60"/>
              <w:spacing w:after="0" w:line="125" w:lineRule="exact"/>
              <w:rPr>
                <w:sz w:val="20"/>
                <w:szCs w:val="20"/>
                <w:color w:val="auto"/>
              </w:rPr>
            </w:pPr>
            <w:r>
              <w:rPr>
                <w:rFonts w:ascii="Arial" w:cs="Arial" w:eastAsia="Arial" w:hAnsi="Arial"/>
                <w:sz w:val="12"/>
                <w:szCs w:val="12"/>
                <w:b w:val="1"/>
                <w:bCs w:val="1"/>
                <w:color w:val="auto"/>
                <w:w w:val="96"/>
              </w:rPr>
              <w:t>Transaction</w:t>
            </w:r>
          </w:p>
        </w:tc>
        <w:tc>
          <w:tcPr>
            <w:tcW w:w="1900" w:type="dxa"/>
            <w:vAlign w:val="bottom"/>
            <w:gridSpan w:val="3"/>
          </w:tcPr>
          <w:p>
            <w:pPr>
              <w:ind w:left="80"/>
              <w:spacing w:after="0" w:line="125" w:lineRule="exact"/>
              <w:rPr>
                <w:sz w:val="20"/>
                <w:szCs w:val="20"/>
                <w:color w:val="auto"/>
              </w:rPr>
            </w:pPr>
            <w:r>
              <w:rPr>
                <w:rFonts w:ascii="Arial" w:cs="Arial" w:eastAsia="Arial" w:hAnsi="Arial"/>
                <w:sz w:val="12"/>
                <w:szCs w:val="12"/>
                <w:b w:val="1"/>
                <w:bCs w:val="1"/>
                <w:color w:val="auto"/>
              </w:rPr>
              <w:t>Disposed Of (D) (Instr. 3, 4 and</w:t>
            </w:r>
          </w:p>
        </w:tc>
        <w:tc>
          <w:tcPr>
            <w:tcW w:w="60" w:type="dxa"/>
            <w:vAlign w:val="bottom"/>
          </w:tcPr>
          <w:p>
            <w:pPr>
              <w:spacing w:after="0"/>
              <w:rPr>
                <w:sz w:val="10"/>
                <w:szCs w:val="10"/>
                <w:color w:val="auto"/>
              </w:rPr>
            </w:pPr>
          </w:p>
        </w:tc>
        <w:tc>
          <w:tcPr>
            <w:tcW w:w="660" w:type="dxa"/>
            <w:vAlign w:val="bottom"/>
          </w:tcPr>
          <w:p>
            <w:pPr>
              <w:ind w:left="60"/>
              <w:spacing w:after="0" w:line="125" w:lineRule="exact"/>
              <w:rPr>
                <w:sz w:val="20"/>
                <w:szCs w:val="20"/>
                <w:color w:val="auto"/>
              </w:rPr>
            </w:pPr>
            <w:r>
              <w:rPr>
                <w:rFonts w:ascii="Arial" w:cs="Arial" w:eastAsia="Arial" w:hAnsi="Arial"/>
                <w:sz w:val="12"/>
                <w:szCs w:val="12"/>
                <w:b w:val="1"/>
                <w:bCs w:val="1"/>
                <w:color w:val="auto"/>
              </w:rPr>
              <w:t>Securities</w:t>
            </w:r>
          </w:p>
        </w:tc>
        <w:tc>
          <w:tcPr>
            <w:tcW w:w="500" w:type="dxa"/>
            <w:vAlign w:val="bottom"/>
          </w:tcPr>
          <w:p>
            <w:pPr>
              <w:spacing w:after="0"/>
              <w:rPr>
                <w:sz w:val="10"/>
                <w:szCs w:val="10"/>
                <w:color w:val="auto"/>
              </w:rPr>
            </w:pPr>
          </w:p>
        </w:tc>
        <w:tc>
          <w:tcPr>
            <w:tcW w:w="860" w:type="dxa"/>
            <w:vAlign w:val="bottom"/>
            <w:gridSpan w:val="2"/>
          </w:tcPr>
          <w:p>
            <w:pPr>
              <w:ind w:left="20"/>
              <w:spacing w:after="0" w:line="125" w:lineRule="exact"/>
              <w:rPr>
                <w:sz w:val="20"/>
                <w:szCs w:val="20"/>
                <w:color w:val="auto"/>
              </w:rPr>
            </w:pPr>
            <w:r>
              <w:rPr>
                <w:rFonts w:ascii="Arial" w:cs="Arial" w:eastAsia="Arial" w:hAnsi="Arial"/>
                <w:sz w:val="12"/>
                <w:szCs w:val="12"/>
                <w:b w:val="1"/>
                <w:bCs w:val="1"/>
                <w:color w:val="auto"/>
              </w:rPr>
              <w:t>Form: Direct</w:t>
            </w:r>
          </w:p>
        </w:tc>
        <w:tc>
          <w:tcPr>
            <w:tcW w:w="1080" w:type="dxa"/>
            <w:vAlign w:val="bottom"/>
            <w:gridSpan w:val="4"/>
          </w:tcPr>
          <w:p>
            <w:pPr>
              <w:ind w:left="100"/>
              <w:spacing w:after="0" w:line="125"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700" w:type="dxa"/>
            <w:vAlign w:val="bottom"/>
            <w:gridSpan w:val="2"/>
          </w:tcPr>
          <w:p>
            <w:pPr>
              <w:jc w:val="center"/>
              <w:ind w:left="490"/>
              <w:spacing w:after="0" w:line="128" w:lineRule="exact"/>
              <w:rPr>
                <w:sz w:val="20"/>
                <w:szCs w:val="20"/>
                <w:color w:val="auto"/>
              </w:rPr>
            </w:pPr>
            <w:r>
              <w:rPr>
                <w:rFonts w:ascii="Arial" w:cs="Arial" w:eastAsia="Arial" w:hAnsi="Arial"/>
                <w:sz w:val="12"/>
                <w:szCs w:val="12"/>
                <w:b w:val="1"/>
                <w:bCs w:val="1"/>
                <w:color w:val="auto"/>
                <w:w w:val="95"/>
              </w:rPr>
              <w:t>(Month/Day/Year)</w:t>
            </w:r>
          </w:p>
        </w:tc>
        <w:tc>
          <w:tcPr>
            <w:tcW w:w="1060" w:type="dxa"/>
            <w:vAlign w:val="bottom"/>
            <w:gridSpan w:val="2"/>
          </w:tcPr>
          <w:p>
            <w:pPr>
              <w:ind w:left="40"/>
              <w:spacing w:after="0" w:line="128" w:lineRule="exact"/>
              <w:rPr>
                <w:sz w:val="20"/>
                <w:szCs w:val="20"/>
                <w:color w:val="auto"/>
              </w:rPr>
            </w:pPr>
            <w:r>
              <w:rPr>
                <w:rFonts w:ascii="Arial" w:cs="Arial" w:eastAsia="Arial" w:hAnsi="Arial"/>
                <w:sz w:val="12"/>
                <w:szCs w:val="12"/>
                <w:b w:val="1"/>
                <w:bCs w:val="1"/>
                <w:color w:val="auto"/>
              </w:rPr>
              <w:t>if any</w:t>
            </w: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8"/>
              </w:rPr>
              <w:t>Code (Instr.</w:t>
            </w:r>
          </w:p>
        </w:tc>
        <w:tc>
          <w:tcPr>
            <w:tcW w:w="7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5)</w:t>
            </w: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6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Beneficially</w:t>
            </w:r>
          </w:p>
        </w:tc>
        <w:tc>
          <w:tcPr>
            <w:tcW w:w="86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(D) or Indirect</w:t>
            </w:r>
          </w:p>
        </w:tc>
        <w:tc>
          <w:tcPr>
            <w:tcW w:w="1080" w:type="dxa"/>
            <w:vAlign w:val="bottom"/>
            <w:gridSpan w:val="4"/>
          </w:tcPr>
          <w:p>
            <w:pPr>
              <w:ind w:left="100"/>
              <w:spacing w:after="0" w:line="128"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60" w:type="dxa"/>
            <w:vAlign w:val="bottom"/>
            <w:gridSpan w:val="2"/>
          </w:tcPr>
          <w:p>
            <w:pPr>
              <w:ind w:left="40"/>
              <w:spacing w:after="0" w:line="128" w:lineRule="exact"/>
              <w:rPr>
                <w:sz w:val="20"/>
                <w:szCs w:val="20"/>
                <w:color w:val="auto"/>
              </w:rPr>
            </w:pPr>
            <w:r>
              <w:rPr>
                <w:rFonts w:ascii="Arial" w:cs="Arial" w:eastAsia="Arial" w:hAnsi="Arial"/>
                <w:sz w:val="12"/>
                <w:szCs w:val="12"/>
                <w:b w:val="1"/>
                <w:bCs w:val="1"/>
                <w:color w:val="auto"/>
              </w:rPr>
              <w:t>(Month/Day/Year)</w:t>
            </w: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6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Owned Following</w:t>
            </w:r>
          </w:p>
        </w:tc>
        <w:tc>
          <w:tcPr>
            <w:tcW w:w="86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(I) (Instr. 4)</w:t>
            </w:r>
          </w:p>
        </w:tc>
        <w:tc>
          <w:tcPr>
            <w:tcW w:w="1080" w:type="dxa"/>
            <w:vAlign w:val="bottom"/>
            <w:gridSpan w:val="4"/>
          </w:tcPr>
          <w:p>
            <w:pPr>
              <w:ind w:left="100"/>
              <w:spacing w:after="0" w:line="128"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00" w:type="dxa"/>
            <w:vAlign w:val="bottom"/>
          </w:tcPr>
          <w:p>
            <w:pPr>
              <w:spacing w:after="0"/>
              <w:rPr>
                <w:sz w:val="6"/>
                <w:szCs w:val="6"/>
                <w:color w:val="auto"/>
              </w:rPr>
            </w:pPr>
          </w:p>
        </w:tc>
        <w:tc>
          <w:tcPr>
            <w:tcW w:w="86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60" w:type="dxa"/>
            <w:vAlign w:val="bottom"/>
            <w:vMerge w:val="restart"/>
          </w:tcPr>
          <w:p>
            <w:pPr>
              <w:ind w:left="60"/>
              <w:spacing w:after="0" w:line="128" w:lineRule="exact"/>
              <w:rPr>
                <w:sz w:val="20"/>
                <w:szCs w:val="20"/>
                <w:color w:val="auto"/>
              </w:rPr>
            </w:pPr>
            <w:r>
              <w:rPr>
                <w:rFonts w:ascii="Arial" w:cs="Arial" w:eastAsia="Arial" w:hAnsi="Arial"/>
                <w:sz w:val="12"/>
                <w:szCs w:val="12"/>
                <w:b w:val="1"/>
                <w:bCs w:val="1"/>
                <w:color w:val="auto"/>
              </w:rPr>
              <w:t>Reported</w:t>
            </w:r>
          </w:p>
        </w:tc>
        <w:tc>
          <w:tcPr>
            <w:tcW w:w="500" w:type="dxa"/>
            <w:vAlign w:val="bottom"/>
          </w:tcPr>
          <w:p>
            <w:pPr>
              <w:spacing w:after="0"/>
              <w:rPr>
                <w:sz w:val="6"/>
                <w:szCs w:val="6"/>
                <w:color w:val="auto"/>
              </w:rPr>
            </w:pPr>
          </w:p>
        </w:tc>
        <w:tc>
          <w:tcPr>
            <w:tcW w:w="360" w:type="dxa"/>
            <w:vAlign w:val="bottom"/>
          </w:tcPr>
          <w:p>
            <w:pPr>
              <w:spacing w:after="0"/>
              <w:rPr>
                <w:sz w:val="6"/>
                <w:szCs w:val="6"/>
                <w:color w:val="auto"/>
              </w:rPr>
            </w:pPr>
          </w:p>
        </w:tc>
        <w:tc>
          <w:tcPr>
            <w:tcW w:w="500" w:type="dxa"/>
            <w:vAlign w:val="bottom"/>
          </w:tcPr>
          <w:p>
            <w:pPr>
              <w:spacing w:after="0"/>
              <w:rPr>
                <w:sz w:val="6"/>
                <w:szCs w:val="6"/>
                <w:color w:val="auto"/>
              </w:rPr>
            </w:pPr>
          </w:p>
        </w:tc>
        <w:tc>
          <w:tcPr>
            <w:tcW w:w="1080" w:type="dxa"/>
            <w:vAlign w:val="bottom"/>
            <w:gridSpan w:val="4"/>
            <w:vMerge w:val="restart"/>
          </w:tcPr>
          <w:p>
            <w:pPr>
              <w:ind w:left="100"/>
              <w:spacing w:after="0" w:line="128"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6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66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500" w:type="dxa"/>
            <w:vAlign w:val="bottom"/>
          </w:tcPr>
          <w:p>
            <w:pPr>
              <w:spacing w:after="0"/>
              <w:rPr>
                <w:sz w:val="3"/>
                <w:szCs w:val="3"/>
                <w:color w:val="auto"/>
              </w:rPr>
            </w:pPr>
          </w:p>
        </w:tc>
        <w:tc>
          <w:tcPr>
            <w:tcW w:w="360" w:type="dxa"/>
            <w:vAlign w:val="bottom"/>
          </w:tcPr>
          <w:p>
            <w:pPr>
              <w:spacing w:after="0"/>
              <w:rPr>
                <w:sz w:val="3"/>
                <w:szCs w:val="3"/>
                <w:color w:val="auto"/>
              </w:rPr>
            </w:pPr>
          </w:p>
        </w:tc>
        <w:tc>
          <w:tcPr>
            <w:tcW w:w="500" w:type="dxa"/>
            <w:vAlign w:val="bottom"/>
          </w:tcPr>
          <w:p>
            <w:pPr>
              <w:spacing w:after="0"/>
              <w:rPr>
                <w:sz w:val="3"/>
                <w:szCs w:val="3"/>
                <w:color w:val="auto"/>
              </w:rPr>
            </w:pPr>
          </w:p>
        </w:tc>
        <w:tc>
          <w:tcPr>
            <w:tcW w:w="108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200"/>
              <w:spacing w:after="0" w:line="128" w:lineRule="exact"/>
              <w:rPr>
                <w:sz w:val="20"/>
                <w:szCs w:val="20"/>
                <w:color w:val="auto"/>
              </w:rPr>
            </w:pPr>
            <w:r>
              <w:rPr>
                <w:rFonts w:ascii="Arial" w:cs="Arial" w:eastAsia="Arial" w:hAnsi="Arial"/>
                <w:sz w:val="12"/>
                <w:szCs w:val="12"/>
                <w:b w:val="1"/>
                <w:bCs w:val="1"/>
                <w:color w:val="auto"/>
              </w:rPr>
              <w:t>(A) or</w:t>
            </w:r>
          </w:p>
        </w:tc>
        <w:tc>
          <w:tcPr>
            <w:tcW w:w="5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60" w:type="dxa"/>
            <w:vAlign w:val="bottom"/>
          </w:tcPr>
          <w:p>
            <w:pPr>
              <w:spacing w:after="0"/>
              <w:rPr>
                <w:sz w:val="11"/>
                <w:szCs w:val="11"/>
                <w:color w:val="auto"/>
              </w:rPr>
            </w:pPr>
          </w:p>
        </w:tc>
        <w:tc>
          <w:tcPr>
            <w:tcW w:w="116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Transaction(s)</w:t>
            </w:r>
          </w:p>
        </w:tc>
        <w:tc>
          <w:tcPr>
            <w:tcW w:w="3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68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580" w:type="dxa"/>
            <w:vAlign w:val="bottom"/>
          </w:tcPr>
          <w:p>
            <w:pPr>
              <w:spacing w:after="0"/>
              <w:rPr>
                <w:sz w:val="7"/>
                <w:szCs w:val="7"/>
                <w:color w:val="auto"/>
              </w:rPr>
            </w:pPr>
          </w:p>
        </w:tc>
        <w:tc>
          <w:tcPr>
            <w:tcW w:w="200" w:type="dxa"/>
            <w:vAlign w:val="bottom"/>
          </w:tcPr>
          <w:p>
            <w:pPr>
              <w:spacing w:after="0"/>
              <w:rPr>
                <w:sz w:val="7"/>
                <w:szCs w:val="7"/>
                <w:color w:val="auto"/>
              </w:rPr>
            </w:pPr>
          </w:p>
        </w:tc>
        <w:tc>
          <w:tcPr>
            <w:tcW w:w="86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6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54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11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60" w:type="dxa"/>
            <w:vAlign w:val="bottom"/>
          </w:tcPr>
          <w:p>
            <w:pPr>
              <w:spacing w:after="0"/>
              <w:rPr>
                <w:sz w:val="7"/>
                <w:szCs w:val="7"/>
                <w:color w:val="auto"/>
              </w:rPr>
            </w:pPr>
          </w:p>
        </w:tc>
        <w:tc>
          <w:tcPr>
            <w:tcW w:w="500" w:type="dxa"/>
            <w:vAlign w:val="bottom"/>
          </w:tcPr>
          <w:p>
            <w:pPr>
              <w:spacing w:after="0"/>
              <w:rPr>
                <w:sz w:val="7"/>
                <w:szCs w:val="7"/>
                <w:color w:val="auto"/>
              </w:rPr>
            </w:pPr>
          </w:p>
        </w:tc>
        <w:tc>
          <w:tcPr>
            <w:tcW w:w="2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60" w:type="dxa"/>
            <w:vAlign w:val="bottom"/>
          </w:tcPr>
          <w:p>
            <w:pPr>
              <w:spacing w:after="0"/>
              <w:rPr>
                <w:sz w:val="5"/>
                <w:szCs w:val="5"/>
                <w:color w:val="auto"/>
              </w:rPr>
            </w:pPr>
          </w:p>
        </w:tc>
        <w:tc>
          <w:tcPr>
            <w:tcW w:w="740" w:type="dxa"/>
            <w:vAlign w:val="bottom"/>
          </w:tcPr>
          <w:p>
            <w:pPr>
              <w:spacing w:after="0"/>
              <w:rPr>
                <w:sz w:val="5"/>
                <w:szCs w:val="5"/>
                <w:color w:val="auto"/>
              </w:rPr>
            </w:pPr>
          </w:p>
        </w:tc>
        <w:tc>
          <w:tcPr>
            <w:tcW w:w="70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360" w:type="dxa"/>
            <w:vAlign w:val="bottom"/>
          </w:tcPr>
          <w:p>
            <w:pPr>
              <w:spacing w:after="0"/>
              <w:rPr>
                <w:sz w:val="5"/>
                <w:szCs w:val="5"/>
                <w:color w:val="auto"/>
              </w:rPr>
            </w:pPr>
          </w:p>
        </w:tc>
        <w:tc>
          <w:tcPr>
            <w:tcW w:w="500" w:type="dxa"/>
            <w:vAlign w:val="bottom"/>
          </w:tcPr>
          <w:p>
            <w:pPr>
              <w:spacing w:after="0"/>
              <w:rPr>
                <w:sz w:val="5"/>
                <w:szCs w:val="5"/>
                <w:color w:val="auto"/>
              </w:rPr>
            </w:pPr>
          </w:p>
        </w:tc>
        <w:tc>
          <w:tcPr>
            <w:tcW w:w="2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2500" w:type="dxa"/>
            <w:vAlign w:val="bottom"/>
            <w:gridSpan w:val="3"/>
            <w:vMerge w:val="restart"/>
          </w:tcPr>
          <w:p>
            <w:pPr>
              <w:ind w:left="60"/>
              <w:spacing w:after="0"/>
              <w:rPr>
                <w:sz w:val="20"/>
                <w:szCs w:val="20"/>
                <w:color w:val="auto"/>
              </w:rPr>
            </w:pPr>
            <w:r>
              <w:rPr>
                <w:rFonts w:ascii="Arial" w:cs="Arial" w:eastAsia="Arial" w:hAnsi="Arial"/>
                <w:sz w:val="17"/>
                <w:szCs w:val="17"/>
                <w:color w:val="0000FF"/>
              </w:rPr>
              <w:t>Voting Common Stock</w:t>
            </w:r>
            <w:r>
              <w:rPr>
                <w:rFonts w:ascii="Arial" w:cs="Arial" w:eastAsia="Arial" w:hAnsi="Arial"/>
                <w:sz w:val="21"/>
                <w:szCs w:val="21"/>
                <w:color w:val="008000"/>
                <w:vertAlign w:val="superscript"/>
              </w:rPr>
              <w:t>(1)</w:t>
            </w:r>
          </w:p>
        </w:tc>
        <w:tc>
          <w:tcPr>
            <w:tcW w:w="1700" w:type="dxa"/>
            <w:vAlign w:val="bottom"/>
            <w:gridSpan w:val="2"/>
            <w:vMerge w:val="restart"/>
          </w:tcPr>
          <w:p>
            <w:pPr>
              <w:jc w:val="center"/>
              <w:ind w:left="510"/>
              <w:spacing w:after="0"/>
              <w:rPr>
                <w:sz w:val="20"/>
                <w:szCs w:val="20"/>
                <w:color w:val="auto"/>
              </w:rPr>
            </w:pPr>
            <w:r>
              <w:rPr>
                <w:rFonts w:ascii="Arial" w:cs="Arial" w:eastAsia="Arial" w:hAnsi="Arial"/>
                <w:sz w:val="17"/>
                <w:szCs w:val="17"/>
                <w:color w:val="0000FF"/>
                <w:w w:val="89"/>
              </w:rPr>
              <w:t>08/17/2022</w:t>
            </w:r>
          </w:p>
        </w:tc>
        <w:tc>
          <w:tcPr>
            <w:tcW w:w="2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740" w:type="dxa"/>
            <w:vAlign w:val="bottom"/>
            <w:vMerge w:val="restart"/>
          </w:tcPr>
          <w:p>
            <w:pPr>
              <w:ind w:left="160"/>
              <w:spacing w:after="0"/>
              <w:rPr>
                <w:sz w:val="20"/>
                <w:szCs w:val="20"/>
                <w:color w:val="auto"/>
              </w:rPr>
            </w:pPr>
            <w:r>
              <w:rPr>
                <w:rFonts w:ascii="Arial" w:cs="Arial" w:eastAsia="Arial" w:hAnsi="Arial"/>
                <w:sz w:val="13"/>
                <w:szCs w:val="13"/>
                <w:color w:val="0000FF"/>
              </w:rPr>
              <w:t>C</w:t>
            </w:r>
          </w:p>
        </w:tc>
        <w:tc>
          <w:tcPr>
            <w:tcW w:w="700" w:type="dxa"/>
            <w:vAlign w:val="bottom"/>
            <w:vMerge w:val="restart"/>
          </w:tcPr>
          <w:p>
            <w:pPr>
              <w:jc w:val="right"/>
              <w:spacing w:after="0"/>
              <w:rPr>
                <w:sz w:val="20"/>
                <w:szCs w:val="20"/>
                <w:color w:val="auto"/>
              </w:rPr>
            </w:pPr>
            <w:r>
              <w:rPr>
                <w:rFonts w:ascii="Arial" w:cs="Arial" w:eastAsia="Arial" w:hAnsi="Arial"/>
                <w:sz w:val="17"/>
                <w:szCs w:val="17"/>
                <w:color w:val="0000FF"/>
              </w:rPr>
              <w:t>89,959</w:t>
            </w:r>
          </w:p>
        </w:tc>
        <w:tc>
          <w:tcPr>
            <w:tcW w:w="660" w:type="dxa"/>
            <w:vAlign w:val="bottom"/>
            <w:vMerge w:val="restart"/>
          </w:tcPr>
          <w:p>
            <w:pPr>
              <w:ind w:left="320"/>
              <w:spacing w:after="0"/>
              <w:rPr>
                <w:sz w:val="20"/>
                <w:szCs w:val="20"/>
                <w:color w:val="auto"/>
              </w:rPr>
            </w:pPr>
            <w:r>
              <w:rPr>
                <w:rFonts w:ascii="Arial" w:cs="Arial" w:eastAsia="Arial" w:hAnsi="Arial"/>
                <w:sz w:val="17"/>
                <w:szCs w:val="17"/>
                <w:color w:val="0000FF"/>
              </w:rPr>
              <w:t>A</w:t>
            </w:r>
          </w:p>
        </w:tc>
        <w:tc>
          <w:tcPr>
            <w:tcW w:w="540" w:type="dxa"/>
            <w:vAlign w:val="bottom"/>
            <w:vMerge w:val="restart"/>
          </w:tcPr>
          <w:p>
            <w:pPr>
              <w:jc w:val="center"/>
              <w:spacing w:after="0"/>
              <w:rPr>
                <w:sz w:val="20"/>
                <w:szCs w:val="20"/>
                <w:color w:val="auto"/>
              </w:rPr>
            </w:pPr>
            <w:r>
              <w:rPr>
                <w:rFonts w:ascii="Arial" w:cs="Arial" w:eastAsia="Arial" w:hAnsi="Arial"/>
                <w:sz w:val="11"/>
                <w:szCs w:val="11"/>
                <w:color w:val="008000"/>
                <w:w w:val="88"/>
              </w:rPr>
              <w:t>(2)</w:t>
            </w:r>
          </w:p>
        </w:tc>
        <w:tc>
          <w:tcPr>
            <w:tcW w:w="1220" w:type="dxa"/>
            <w:vAlign w:val="bottom"/>
            <w:gridSpan w:val="3"/>
            <w:vMerge w:val="restart"/>
          </w:tcPr>
          <w:p>
            <w:pPr>
              <w:jc w:val="right"/>
              <w:ind w:right="261"/>
              <w:spacing w:after="0"/>
              <w:rPr>
                <w:sz w:val="20"/>
                <w:szCs w:val="20"/>
                <w:color w:val="auto"/>
              </w:rPr>
            </w:pPr>
            <w:r>
              <w:rPr>
                <w:rFonts w:ascii="Arial" w:cs="Arial" w:eastAsia="Arial" w:hAnsi="Arial"/>
                <w:sz w:val="17"/>
                <w:szCs w:val="17"/>
                <w:color w:val="0000FF"/>
              </w:rPr>
              <w:t>403,330</w:t>
            </w:r>
          </w:p>
        </w:tc>
        <w:tc>
          <w:tcPr>
            <w:tcW w:w="360" w:type="dxa"/>
            <w:vAlign w:val="bottom"/>
          </w:tcPr>
          <w:p>
            <w:pPr>
              <w:spacing w:after="0"/>
              <w:rPr>
                <w:sz w:val="21"/>
                <w:szCs w:val="21"/>
                <w:color w:val="auto"/>
              </w:rPr>
            </w:pPr>
          </w:p>
        </w:tc>
        <w:tc>
          <w:tcPr>
            <w:tcW w:w="500" w:type="dxa"/>
            <w:vAlign w:val="bottom"/>
            <w:vMerge w:val="restart"/>
          </w:tcPr>
          <w:p>
            <w:pPr>
              <w:ind w:left="40"/>
              <w:spacing w:after="0"/>
              <w:rPr>
                <w:sz w:val="20"/>
                <w:szCs w:val="20"/>
                <w:color w:val="auto"/>
              </w:rPr>
            </w:pPr>
            <w:r>
              <w:rPr>
                <w:rFonts w:ascii="Arial" w:cs="Arial" w:eastAsia="Arial" w:hAnsi="Arial"/>
                <w:sz w:val="17"/>
                <w:szCs w:val="17"/>
                <w:color w:val="0000FF"/>
              </w:rPr>
              <w:t>I</w:t>
            </w:r>
          </w:p>
        </w:tc>
        <w:tc>
          <w:tcPr>
            <w:tcW w:w="1080" w:type="dxa"/>
            <w:vAlign w:val="bottom"/>
            <w:gridSpan w:val="4"/>
          </w:tcPr>
          <w:p>
            <w:pPr>
              <w:ind w:left="10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2500" w:type="dxa"/>
            <w:vAlign w:val="bottom"/>
            <w:gridSpan w:val="3"/>
            <w:vMerge w:val="continue"/>
          </w:tcPr>
          <w:p>
            <w:pPr>
              <w:spacing w:after="0"/>
              <w:rPr>
                <w:sz w:val="14"/>
                <w:szCs w:val="14"/>
                <w:color w:val="auto"/>
              </w:rPr>
            </w:pPr>
          </w:p>
        </w:tc>
        <w:tc>
          <w:tcPr>
            <w:tcW w:w="170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660" w:type="dxa"/>
            <w:vAlign w:val="bottom"/>
            <w:vMerge w:val="continue"/>
          </w:tcPr>
          <w:p>
            <w:pPr>
              <w:spacing w:after="0"/>
              <w:rPr>
                <w:sz w:val="14"/>
                <w:szCs w:val="14"/>
                <w:color w:val="auto"/>
              </w:rPr>
            </w:pPr>
          </w:p>
        </w:tc>
        <w:tc>
          <w:tcPr>
            <w:tcW w:w="540" w:type="dxa"/>
            <w:vAlign w:val="bottom"/>
            <w:vMerge w:val="continue"/>
          </w:tcPr>
          <w:p>
            <w:pPr>
              <w:spacing w:after="0"/>
              <w:rPr>
                <w:sz w:val="14"/>
                <w:szCs w:val="14"/>
                <w:color w:val="auto"/>
              </w:rPr>
            </w:pPr>
          </w:p>
        </w:tc>
        <w:tc>
          <w:tcPr>
            <w:tcW w:w="1220" w:type="dxa"/>
            <w:vAlign w:val="bottom"/>
            <w:gridSpan w:val="3"/>
            <w:vMerge w:val="continue"/>
          </w:tcPr>
          <w:p>
            <w:pPr>
              <w:spacing w:after="0"/>
              <w:rPr>
                <w:sz w:val="14"/>
                <w:szCs w:val="14"/>
                <w:color w:val="auto"/>
              </w:rPr>
            </w:pPr>
          </w:p>
        </w:tc>
        <w:tc>
          <w:tcPr>
            <w:tcW w:w="360" w:type="dxa"/>
            <w:vAlign w:val="bottom"/>
          </w:tcPr>
          <w:p>
            <w:pPr>
              <w:spacing w:after="0"/>
              <w:rPr>
                <w:sz w:val="14"/>
                <w:szCs w:val="14"/>
                <w:color w:val="auto"/>
              </w:rPr>
            </w:pPr>
          </w:p>
        </w:tc>
        <w:tc>
          <w:tcPr>
            <w:tcW w:w="500" w:type="dxa"/>
            <w:vAlign w:val="bottom"/>
            <w:vMerge w:val="continue"/>
          </w:tcPr>
          <w:p>
            <w:pPr>
              <w:spacing w:after="0"/>
              <w:rPr>
                <w:sz w:val="14"/>
                <w:szCs w:val="14"/>
                <w:color w:val="auto"/>
              </w:rPr>
            </w:pPr>
          </w:p>
        </w:tc>
        <w:tc>
          <w:tcPr>
            <w:tcW w:w="960" w:type="dxa"/>
            <w:vAlign w:val="bottom"/>
            <w:gridSpan w:val="2"/>
            <w:vMerge w:val="restart"/>
          </w:tcPr>
          <w:p>
            <w:pPr>
              <w:ind w:left="100"/>
              <w:spacing w:after="0"/>
              <w:rPr>
                <w:sz w:val="20"/>
                <w:szCs w:val="20"/>
                <w:color w:val="auto"/>
              </w:rPr>
            </w:pPr>
            <w:r>
              <w:rPr>
                <w:rFonts w:ascii="Arial" w:cs="Arial" w:eastAsia="Arial" w:hAnsi="Arial"/>
                <w:sz w:val="17"/>
                <w:szCs w:val="17"/>
                <w:color w:val="0000FF"/>
                <w:w w:val="87"/>
              </w:rPr>
              <w:t>footnote</w:t>
            </w:r>
            <w:r>
              <w:rPr>
                <w:rFonts w:ascii="Arial" w:cs="Arial" w:eastAsia="Arial" w:hAnsi="Arial"/>
                <w:sz w:val="21"/>
                <w:szCs w:val="21"/>
                <w:color w:val="008000"/>
                <w:w w:val="87"/>
                <w:vertAlign w:val="superscript"/>
              </w:rPr>
              <w:t>(3)(4)</w:t>
            </w:r>
          </w:p>
        </w:tc>
        <w:tc>
          <w:tcPr>
            <w:tcW w:w="120" w:type="dxa"/>
            <w:vAlign w:val="bottom"/>
            <w:gridSpan w:val="2"/>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80" w:type="dxa"/>
            <w:vAlign w:val="bottom"/>
            <w:tcBorders>
              <w:bottom w:val="single" w:sz="8" w:color="2C2C2C"/>
            </w:tcBorders>
          </w:tcPr>
          <w:p>
            <w:pPr>
              <w:spacing w:after="0"/>
              <w:rPr>
                <w:sz w:val="9"/>
                <w:szCs w:val="9"/>
                <w:color w:val="auto"/>
              </w:rPr>
            </w:pPr>
          </w:p>
        </w:tc>
        <w:tc>
          <w:tcPr>
            <w:tcW w:w="780" w:type="dxa"/>
            <w:vAlign w:val="bottom"/>
            <w:tcBorders>
              <w:bottom w:val="single" w:sz="8" w:color="2C2C2C"/>
            </w:tcBorders>
          </w:tcPr>
          <w:p>
            <w:pPr>
              <w:spacing w:after="0"/>
              <w:rPr>
                <w:sz w:val="9"/>
                <w:szCs w:val="9"/>
                <w:color w:val="auto"/>
              </w:rPr>
            </w:pPr>
          </w:p>
        </w:tc>
        <w:tc>
          <w:tcPr>
            <w:tcW w:w="104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86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tcPr>
          <w:p>
            <w:pPr>
              <w:spacing w:after="0"/>
              <w:rPr>
                <w:sz w:val="9"/>
                <w:szCs w:val="9"/>
                <w:color w:val="auto"/>
              </w:rPr>
            </w:pPr>
          </w:p>
        </w:tc>
        <w:tc>
          <w:tcPr>
            <w:tcW w:w="700" w:type="dxa"/>
            <w:vAlign w:val="bottom"/>
            <w:tcBorders>
              <w:bottom w:val="single" w:sz="8" w:color="2C2C2C"/>
            </w:tcBorders>
          </w:tcPr>
          <w:p>
            <w:pPr>
              <w:spacing w:after="0"/>
              <w:rPr>
                <w:sz w:val="9"/>
                <w:szCs w:val="9"/>
                <w:color w:val="auto"/>
              </w:rPr>
            </w:pPr>
          </w:p>
        </w:tc>
        <w:tc>
          <w:tcPr>
            <w:tcW w:w="660" w:type="dxa"/>
            <w:vAlign w:val="bottom"/>
            <w:tcBorders>
              <w:bottom w:val="single" w:sz="8" w:color="2C2C2C"/>
            </w:tcBorders>
          </w:tcPr>
          <w:p>
            <w:pPr>
              <w:spacing w:after="0"/>
              <w:rPr>
                <w:sz w:val="9"/>
                <w:szCs w:val="9"/>
                <w:color w:val="auto"/>
              </w:rPr>
            </w:pPr>
          </w:p>
        </w:tc>
        <w:tc>
          <w:tcPr>
            <w:tcW w:w="54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660" w:type="dxa"/>
            <w:vAlign w:val="bottom"/>
            <w:tcBorders>
              <w:bottom w:val="single" w:sz="8" w:color="2C2C2C"/>
            </w:tcBorders>
          </w:tcPr>
          <w:p>
            <w:pPr>
              <w:spacing w:after="0"/>
              <w:rPr>
                <w:sz w:val="9"/>
                <w:szCs w:val="9"/>
                <w:color w:val="auto"/>
              </w:rPr>
            </w:pPr>
          </w:p>
        </w:tc>
        <w:tc>
          <w:tcPr>
            <w:tcW w:w="50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500" w:type="dxa"/>
            <w:vAlign w:val="bottom"/>
            <w:tcBorders>
              <w:bottom w:val="single" w:sz="8" w:color="2C2C2C"/>
            </w:tcBorders>
          </w:tcPr>
          <w:p>
            <w:pPr>
              <w:spacing w:after="0"/>
              <w:rPr>
                <w:sz w:val="9"/>
                <w:szCs w:val="9"/>
                <w:color w:val="auto"/>
              </w:rPr>
            </w:pPr>
          </w:p>
        </w:tc>
        <w:tc>
          <w:tcPr>
            <w:tcW w:w="96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2500" w:type="dxa"/>
            <w:vAlign w:val="bottom"/>
            <w:gridSpan w:val="3"/>
            <w:vMerge w:val="restart"/>
          </w:tcPr>
          <w:p>
            <w:pPr>
              <w:ind w:left="60"/>
              <w:spacing w:after="0"/>
              <w:rPr>
                <w:sz w:val="20"/>
                <w:szCs w:val="20"/>
                <w:color w:val="auto"/>
              </w:rPr>
            </w:pPr>
            <w:r>
              <w:rPr>
                <w:rFonts w:ascii="Arial" w:cs="Arial" w:eastAsia="Arial" w:hAnsi="Arial"/>
                <w:sz w:val="17"/>
                <w:szCs w:val="17"/>
                <w:color w:val="0000FF"/>
              </w:rPr>
              <w:t>Voting Common Stock</w:t>
            </w:r>
            <w:r>
              <w:rPr>
                <w:rFonts w:ascii="Arial" w:cs="Arial" w:eastAsia="Arial" w:hAnsi="Arial"/>
                <w:sz w:val="21"/>
                <w:szCs w:val="21"/>
                <w:color w:val="008000"/>
                <w:vertAlign w:val="superscript"/>
              </w:rPr>
              <w:t>(1)</w:t>
            </w:r>
          </w:p>
        </w:tc>
        <w:tc>
          <w:tcPr>
            <w:tcW w:w="1700" w:type="dxa"/>
            <w:vAlign w:val="bottom"/>
            <w:gridSpan w:val="2"/>
            <w:vMerge w:val="restart"/>
          </w:tcPr>
          <w:p>
            <w:pPr>
              <w:jc w:val="center"/>
              <w:ind w:left="510"/>
              <w:spacing w:after="0"/>
              <w:rPr>
                <w:sz w:val="20"/>
                <w:szCs w:val="20"/>
                <w:color w:val="auto"/>
              </w:rPr>
            </w:pPr>
            <w:r>
              <w:rPr>
                <w:rFonts w:ascii="Arial" w:cs="Arial" w:eastAsia="Arial" w:hAnsi="Arial"/>
                <w:sz w:val="17"/>
                <w:szCs w:val="17"/>
                <w:color w:val="0000FF"/>
                <w:w w:val="89"/>
              </w:rPr>
              <w:t>08/17/2022</w:t>
            </w:r>
          </w:p>
        </w:tc>
        <w:tc>
          <w:tcPr>
            <w:tcW w:w="2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740" w:type="dxa"/>
            <w:vAlign w:val="bottom"/>
            <w:vMerge w:val="restart"/>
          </w:tcPr>
          <w:p>
            <w:pPr>
              <w:ind w:left="180"/>
              <w:spacing w:after="0"/>
              <w:rPr>
                <w:sz w:val="20"/>
                <w:szCs w:val="20"/>
                <w:color w:val="auto"/>
              </w:rPr>
            </w:pPr>
            <w:r>
              <w:rPr>
                <w:rFonts w:ascii="Arial" w:cs="Arial" w:eastAsia="Arial" w:hAnsi="Arial"/>
                <w:sz w:val="13"/>
                <w:szCs w:val="13"/>
                <w:color w:val="0000FF"/>
              </w:rPr>
              <w:t>S</w:t>
            </w:r>
          </w:p>
        </w:tc>
        <w:tc>
          <w:tcPr>
            <w:tcW w:w="700" w:type="dxa"/>
            <w:vAlign w:val="bottom"/>
            <w:vMerge w:val="restart"/>
          </w:tcPr>
          <w:p>
            <w:pPr>
              <w:jc w:val="right"/>
              <w:spacing w:after="0"/>
              <w:rPr>
                <w:sz w:val="20"/>
                <w:szCs w:val="20"/>
                <w:color w:val="auto"/>
              </w:rPr>
            </w:pPr>
            <w:r>
              <w:rPr>
                <w:rFonts w:ascii="Arial" w:cs="Arial" w:eastAsia="Arial" w:hAnsi="Arial"/>
                <w:sz w:val="17"/>
                <w:szCs w:val="17"/>
                <w:color w:val="0000FF"/>
              </w:rPr>
              <w:t>89,959</w:t>
            </w:r>
          </w:p>
        </w:tc>
        <w:tc>
          <w:tcPr>
            <w:tcW w:w="660" w:type="dxa"/>
            <w:vAlign w:val="bottom"/>
            <w:vMerge w:val="restart"/>
          </w:tcPr>
          <w:p>
            <w:pPr>
              <w:ind w:left="320"/>
              <w:spacing w:after="0"/>
              <w:rPr>
                <w:sz w:val="20"/>
                <w:szCs w:val="20"/>
                <w:color w:val="auto"/>
              </w:rPr>
            </w:pPr>
            <w:r>
              <w:rPr>
                <w:rFonts w:ascii="Arial" w:cs="Arial" w:eastAsia="Arial" w:hAnsi="Arial"/>
                <w:sz w:val="17"/>
                <w:szCs w:val="17"/>
                <w:color w:val="0000FF"/>
              </w:rPr>
              <w:t>D</w:t>
            </w:r>
          </w:p>
        </w:tc>
        <w:tc>
          <w:tcPr>
            <w:tcW w:w="540" w:type="dxa"/>
            <w:vAlign w:val="bottom"/>
            <w:vMerge w:val="restart"/>
          </w:tcPr>
          <w:p>
            <w:pPr>
              <w:jc w:val="center"/>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26.71</w:t>
            </w:r>
          </w:p>
        </w:tc>
        <w:tc>
          <w:tcPr>
            <w:tcW w:w="1220" w:type="dxa"/>
            <w:vAlign w:val="bottom"/>
            <w:gridSpan w:val="3"/>
            <w:vMerge w:val="restart"/>
          </w:tcPr>
          <w:p>
            <w:pPr>
              <w:jc w:val="right"/>
              <w:ind w:right="261"/>
              <w:spacing w:after="0"/>
              <w:rPr>
                <w:sz w:val="20"/>
                <w:szCs w:val="20"/>
                <w:color w:val="auto"/>
              </w:rPr>
            </w:pPr>
            <w:r>
              <w:rPr>
                <w:rFonts w:ascii="Arial" w:cs="Arial" w:eastAsia="Arial" w:hAnsi="Arial"/>
                <w:sz w:val="17"/>
                <w:szCs w:val="17"/>
                <w:color w:val="0000FF"/>
              </w:rPr>
              <w:t>313,371</w:t>
            </w:r>
          </w:p>
        </w:tc>
        <w:tc>
          <w:tcPr>
            <w:tcW w:w="360" w:type="dxa"/>
            <w:vAlign w:val="bottom"/>
          </w:tcPr>
          <w:p>
            <w:pPr>
              <w:spacing w:after="0"/>
              <w:rPr>
                <w:sz w:val="21"/>
                <w:szCs w:val="21"/>
                <w:color w:val="auto"/>
              </w:rPr>
            </w:pPr>
          </w:p>
        </w:tc>
        <w:tc>
          <w:tcPr>
            <w:tcW w:w="500" w:type="dxa"/>
            <w:vAlign w:val="bottom"/>
            <w:vMerge w:val="restart"/>
          </w:tcPr>
          <w:p>
            <w:pPr>
              <w:ind w:left="40"/>
              <w:spacing w:after="0"/>
              <w:rPr>
                <w:sz w:val="20"/>
                <w:szCs w:val="20"/>
                <w:color w:val="auto"/>
              </w:rPr>
            </w:pPr>
            <w:r>
              <w:rPr>
                <w:rFonts w:ascii="Arial" w:cs="Arial" w:eastAsia="Arial" w:hAnsi="Arial"/>
                <w:sz w:val="17"/>
                <w:szCs w:val="17"/>
                <w:color w:val="0000FF"/>
              </w:rPr>
              <w:t>I</w:t>
            </w:r>
          </w:p>
        </w:tc>
        <w:tc>
          <w:tcPr>
            <w:tcW w:w="1080" w:type="dxa"/>
            <w:vAlign w:val="bottom"/>
            <w:gridSpan w:val="4"/>
          </w:tcPr>
          <w:p>
            <w:pPr>
              <w:ind w:left="10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2500" w:type="dxa"/>
            <w:vAlign w:val="bottom"/>
            <w:gridSpan w:val="3"/>
            <w:vMerge w:val="continue"/>
          </w:tcPr>
          <w:p>
            <w:pPr>
              <w:spacing w:after="0"/>
              <w:rPr>
                <w:sz w:val="14"/>
                <w:szCs w:val="14"/>
                <w:color w:val="auto"/>
              </w:rPr>
            </w:pPr>
          </w:p>
        </w:tc>
        <w:tc>
          <w:tcPr>
            <w:tcW w:w="170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660" w:type="dxa"/>
            <w:vAlign w:val="bottom"/>
            <w:vMerge w:val="continue"/>
          </w:tcPr>
          <w:p>
            <w:pPr>
              <w:spacing w:after="0"/>
              <w:rPr>
                <w:sz w:val="14"/>
                <w:szCs w:val="14"/>
                <w:color w:val="auto"/>
              </w:rPr>
            </w:pPr>
          </w:p>
        </w:tc>
        <w:tc>
          <w:tcPr>
            <w:tcW w:w="540" w:type="dxa"/>
            <w:vAlign w:val="bottom"/>
            <w:vMerge w:val="continue"/>
          </w:tcPr>
          <w:p>
            <w:pPr>
              <w:spacing w:after="0"/>
              <w:rPr>
                <w:sz w:val="14"/>
                <w:szCs w:val="14"/>
                <w:color w:val="auto"/>
              </w:rPr>
            </w:pPr>
          </w:p>
        </w:tc>
        <w:tc>
          <w:tcPr>
            <w:tcW w:w="1220" w:type="dxa"/>
            <w:vAlign w:val="bottom"/>
            <w:gridSpan w:val="3"/>
            <w:vMerge w:val="continue"/>
          </w:tcPr>
          <w:p>
            <w:pPr>
              <w:spacing w:after="0"/>
              <w:rPr>
                <w:sz w:val="14"/>
                <w:szCs w:val="14"/>
                <w:color w:val="auto"/>
              </w:rPr>
            </w:pPr>
          </w:p>
        </w:tc>
        <w:tc>
          <w:tcPr>
            <w:tcW w:w="360" w:type="dxa"/>
            <w:vAlign w:val="bottom"/>
          </w:tcPr>
          <w:p>
            <w:pPr>
              <w:spacing w:after="0"/>
              <w:rPr>
                <w:sz w:val="14"/>
                <w:szCs w:val="14"/>
                <w:color w:val="auto"/>
              </w:rPr>
            </w:pPr>
          </w:p>
        </w:tc>
        <w:tc>
          <w:tcPr>
            <w:tcW w:w="500" w:type="dxa"/>
            <w:vAlign w:val="bottom"/>
            <w:vMerge w:val="continue"/>
          </w:tcPr>
          <w:p>
            <w:pPr>
              <w:spacing w:after="0"/>
              <w:rPr>
                <w:sz w:val="14"/>
                <w:szCs w:val="14"/>
                <w:color w:val="auto"/>
              </w:rPr>
            </w:pPr>
          </w:p>
        </w:tc>
        <w:tc>
          <w:tcPr>
            <w:tcW w:w="960" w:type="dxa"/>
            <w:vAlign w:val="bottom"/>
            <w:gridSpan w:val="2"/>
            <w:vMerge w:val="restart"/>
          </w:tcPr>
          <w:p>
            <w:pPr>
              <w:ind w:left="100"/>
              <w:spacing w:after="0"/>
              <w:rPr>
                <w:sz w:val="20"/>
                <w:szCs w:val="20"/>
                <w:color w:val="auto"/>
              </w:rPr>
            </w:pPr>
            <w:r>
              <w:rPr>
                <w:rFonts w:ascii="Arial" w:cs="Arial" w:eastAsia="Arial" w:hAnsi="Arial"/>
                <w:sz w:val="17"/>
                <w:szCs w:val="17"/>
                <w:color w:val="0000FF"/>
                <w:w w:val="87"/>
              </w:rPr>
              <w:t>footnote</w:t>
            </w:r>
            <w:r>
              <w:rPr>
                <w:rFonts w:ascii="Arial" w:cs="Arial" w:eastAsia="Arial" w:hAnsi="Arial"/>
                <w:sz w:val="21"/>
                <w:szCs w:val="21"/>
                <w:color w:val="008000"/>
                <w:w w:val="87"/>
                <w:vertAlign w:val="superscript"/>
              </w:rPr>
              <w:t>(3)(4)</w:t>
            </w:r>
          </w:p>
        </w:tc>
        <w:tc>
          <w:tcPr>
            <w:tcW w:w="120" w:type="dxa"/>
            <w:vAlign w:val="bottom"/>
            <w:gridSpan w:val="2"/>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80" w:type="dxa"/>
            <w:vAlign w:val="bottom"/>
            <w:tcBorders>
              <w:bottom w:val="single" w:sz="8" w:color="2C2C2C"/>
            </w:tcBorders>
          </w:tcPr>
          <w:p>
            <w:pPr>
              <w:spacing w:after="0"/>
              <w:rPr>
                <w:sz w:val="9"/>
                <w:szCs w:val="9"/>
                <w:color w:val="auto"/>
              </w:rPr>
            </w:pPr>
          </w:p>
        </w:tc>
        <w:tc>
          <w:tcPr>
            <w:tcW w:w="780" w:type="dxa"/>
            <w:vAlign w:val="bottom"/>
            <w:tcBorders>
              <w:bottom w:val="single" w:sz="8" w:color="2C2C2C"/>
            </w:tcBorders>
          </w:tcPr>
          <w:p>
            <w:pPr>
              <w:spacing w:after="0"/>
              <w:rPr>
                <w:sz w:val="9"/>
                <w:szCs w:val="9"/>
                <w:color w:val="auto"/>
              </w:rPr>
            </w:pPr>
          </w:p>
        </w:tc>
        <w:tc>
          <w:tcPr>
            <w:tcW w:w="104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86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tcPr>
          <w:p>
            <w:pPr>
              <w:spacing w:after="0"/>
              <w:rPr>
                <w:sz w:val="9"/>
                <w:szCs w:val="9"/>
                <w:color w:val="auto"/>
              </w:rPr>
            </w:pPr>
          </w:p>
        </w:tc>
        <w:tc>
          <w:tcPr>
            <w:tcW w:w="700" w:type="dxa"/>
            <w:vAlign w:val="bottom"/>
            <w:tcBorders>
              <w:bottom w:val="single" w:sz="8" w:color="2C2C2C"/>
            </w:tcBorders>
          </w:tcPr>
          <w:p>
            <w:pPr>
              <w:spacing w:after="0"/>
              <w:rPr>
                <w:sz w:val="9"/>
                <w:szCs w:val="9"/>
                <w:color w:val="auto"/>
              </w:rPr>
            </w:pPr>
          </w:p>
        </w:tc>
        <w:tc>
          <w:tcPr>
            <w:tcW w:w="660" w:type="dxa"/>
            <w:vAlign w:val="bottom"/>
            <w:tcBorders>
              <w:bottom w:val="single" w:sz="8" w:color="2C2C2C"/>
            </w:tcBorders>
          </w:tcPr>
          <w:p>
            <w:pPr>
              <w:spacing w:after="0"/>
              <w:rPr>
                <w:sz w:val="9"/>
                <w:szCs w:val="9"/>
                <w:color w:val="auto"/>
              </w:rPr>
            </w:pPr>
          </w:p>
        </w:tc>
        <w:tc>
          <w:tcPr>
            <w:tcW w:w="54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660" w:type="dxa"/>
            <w:vAlign w:val="bottom"/>
            <w:tcBorders>
              <w:bottom w:val="single" w:sz="8" w:color="2C2C2C"/>
            </w:tcBorders>
          </w:tcPr>
          <w:p>
            <w:pPr>
              <w:spacing w:after="0"/>
              <w:rPr>
                <w:sz w:val="9"/>
                <w:szCs w:val="9"/>
                <w:color w:val="auto"/>
              </w:rPr>
            </w:pPr>
          </w:p>
        </w:tc>
        <w:tc>
          <w:tcPr>
            <w:tcW w:w="50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500" w:type="dxa"/>
            <w:vAlign w:val="bottom"/>
            <w:tcBorders>
              <w:bottom w:val="single" w:sz="8" w:color="2C2C2C"/>
            </w:tcBorders>
          </w:tcPr>
          <w:p>
            <w:pPr>
              <w:spacing w:after="0"/>
              <w:rPr>
                <w:sz w:val="9"/>
                <w:szCs w:val="9"/>
                <w:color w:val="auto"/>
              </w:rPr>
            </w:pPr>
          </w:p>
        </w:tc>
        <w:tc>
          <w:tcPr>
            <w:tcW w:w="96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2500" w:type="dxa"/>
            <w:vAlign w:val="bottom"/>
            <w:gridSpan w:val="3"/>
            <w:vMerge w:val="restart"/>
          </w:tcPr>
          <w:p>
            <w:pPr>
              <w:ind w:left="60"/>
              <w:spacing w:after="0"/>
              <w:rPr>
                <w:sz w:val="20"/>
                <w:szCs w:val="20"/>
                <w:color w:val="auto"/>
              </w:rPr>
            </w:pPr>
            <w:r>
              <w:rPr>
                <w:rFonts w:ascii="Arial" w:cs="Arial" w:eastAsia="Arial" w:hAnsi="Arial"/>
                <w:sz w:val="17"/>
                <w:szCs w:val="17"/>
                <w:color w:val="0000FF"/>
              </w:rPr>
              <w:t>Voting Common Stock</w:t>
            </w:r>
            <w:r>
              <w:rPr>
                <w:rFonts w:ascii="Arial" w:cs="Arial" w:eastAsia="Arial" w:hAnsi="Arial"/>
                <w:sz w:val="21"/>
                <w:szCs w:val="21"/>
                <w:color w:val="008000"/>
                <w:vertAlign w:val="superscript"/>
              </w:rPr>
              <w:t>(1)</w:t>
            </w:r>
          </w:p>
        </w:tc>
        <w:tc>
          <w:tcPr>
            <w:tcW w:w="1700" w:type="dxa"/>
            <w:vAlign w:val="bottom"/>
            <w:gridSpan w:val="2"/>
            <w:vMerge w:val="restart"/>
          </w:tcPr>
          <w:p>
            <w:pPr>
              <w:jc w:val="center"/>
              <w:ind w:left="510"/>
              <w:spacing w:after="0"/>
              <w:rPr>
                <w:sz w:val="20"/>
                <w:szCs w:val="20"/>
                <w:color w:val="auto"/>
              </w:rPr>
            </w:pPr>
            <w:r>
              <w:rPr>
                <w:rFonts w:ascii="Arial" w:cs="Arial" w:eastAsia="Arial" w:hAnsi="Arial"/>
                <w:sz w:val="17"/>
                <w:szCs w:val="17"/>
                <w:color w:val="0000FF"/>
                <w:w w:val="89"/>
              </w:rPr>
              <w:t>08/18/2022</w:t>
            </w:r>
          </w:p>
        </w:tc>
        <w:tc>
          <w:tcPr>
            <w:tcW w:w="2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740" w:type="dxa"/>
            <w:vAlign w:val="bottom"/>
            <w:vMerge w:val="restart"/>
          </w:tcPr>
          <w:p>
            <w:pPr>
              <w:ind w:left="160"/>
              <w:spacing w:after="0"/>
              <w:rPr>
                <w:sz w:val="20"/>
                <w:szCs w:val="20"/>
                <w:color w:val="auto"/>
              </w:rPr>
            </w:pPr>
            <w:r>
              <w:rPr>
                <w:rFonts w:ascii="Arial" w:cs="Arial" w:eastAsia="Arial" w:hAnsi="Arial"/>
                <w:sz w:val="13"/>
                <w:szCs w:val="13"/>
                <w:color w:val="0000FF"/>
              </w:rPr>
              <w:t>C</w:t>
            </w:r>
          </w:p>
        </w:tc>
        <w:tc>
          <w:tcPr>
            <w:tcW w:w="700" w:type="dxa"/>
            <w:vAlign w:val="bottom"/>
            <w:vMerge w:val="restart"/>
          </w:tcPr>
          <w:p>
            <w:pPr>
              <w:jc w:val="right"/>
              <w:spacing w:after="0"/>
              <w:rPr>
                <w:sz w:val="20"/>
                <w:szCs w:val="20"/>
                <w:color w:val="auto"/>
              </w:rPr>
            </w:pPr>
            <w:r>
              <w:rPr>
                <w:rFonts w:ascii="Arial" w:cs="Arial" w:eastAsia="Arial" w:hAnsi="Arial"/>
                <w:sz w:val="17"/>
                <w:szCs w:val="17"/>
                <w:color w:val="0000FF"/>
              </w:rPr>
              <w:t>72,356</w:t>
            </w:r>
          </w:p>
        </w:tc>
        <w:tc>
          <w:tcPr>
            <w:tcW w:w="660" w:type="dxa"/>
            <w:vAlign w:val="bottom"/>
            <w:vMerge w:val="restart"/>
          </w:tcPr>
          <w:p>
            <w:pPr>
              <w:ind w:left="320"/>
              <w:spacing w:after="0"/>
              <w:rPr>
                <w:sz w:val="20"/>
                <w:szCs w:val="20"/>
                <w:color w:val="auto"/>
              </w:rPr>
            </w:pPr>
            <w:r>
              <w:rPr>
                <w:rFonts w:ascii="Arial" w:cs="Arial" w:eastAsia="Arial" w:hAnsi="Arial"/>
                <w:sz w:val="17"/>
                <w:szCs w:val="17"/>
                <w:color w:val="0000FF"/>
              </w:rPr>
              <w:t>A</w:t>
            </w:r>
          </w:p>
        </w:tc>
        <w:tc>
          <w:tcPr>
            <w:tcW w:w="540" w:type="dxa"/>
            <w:vAlign w:val="bottom"/>
            <w:vMerge w:val="restart"/>
          </w:tcPr>
          <w:p>
            <w:pPr>
              <w:jc w:val="center"/>
              <w:spacing w:after="0"/>
              <w:rPr>
                <w:sz w:val="20"/>
                <w:szCs w:val="20"/>
                <w:color w:val="auto"/>
              </w:rPr>
            </w:pPr>
            <w:r>
              <w:rPr>
                <w:rFonts w:ascii="Arial" w:cs="Arial" w:eastAsia="Arial" w:hAnsi="Arial"/>
                <w:sz w:val="11"/>
                <w:szCs w:val="11"/>
                <w:color w:val="008000"/>
                <w:w w:val="88"/>
              </w:rPr>
              <w:t>(5)</w:t>
            </w:r>
          </w:p>
        </w:tc>
        <w:tc>
          <w:tcPr>
            <w:tcW w:w="1220" w:type="dxa"/>
            <w:vAlign w:val="bottom"/>
            <w:gridSpan w:val="3"/>
            <w:vMerge w:val="restart"/>
          </w:tcPr>
          <w:p>
            <w:pPr>
              <w:jc w:val="right"/>
              <w:ind w:right="261"/>
              <w:spacing w:after="0"/>
              <w:rPr>
                <w:sz w:val="20"/>
                <w:szCs w:val="20"/>
                <w:color w:val="auto"/>
              </w:rPr>
            </w:pPr>
            <w:r>
              <w:rPr>
                <w:rFonts w:ascii="Arial" w:cs="Arial" w:eastAsia="Arial" w:hAnsi="Arial"/>
                <w:sz w:val="17"/>
                <w:szCs w:val="17"/>
                <w:color w:val="0000FF"/>
              </w:rPr>
              <w:t>547,065</w:t>
            </w:r>
          </w:p>
        </w:tc>
        <w:tc>
          <w:tcPr>
            <w:tcW w:w="360" w:type="dxa"/>
            <w:vAlign w:val="bottom"/>
          </w:tcPr>
          <w:p>
            <w:pPr>
              <w:spacing w:after="0"/>
              <w:rPr>
                <w:sz w:val="21"/>
                <w:szCs w:val="21"/>
                <w:color w:val="auto"/>
              </w:rPr>
            </w:pPr>
          </w:p>
        </w:tc>
        <w:tc>
          <w:tcPr>
            <w:tcW w:w="500" w:type="dxa"/>
            <w:vAlign w:val="bottom"/>
            <w:vMerge w:val="restart"/>
          </w:tcPr>
          <w:p>
            <w:pPr>
              <w:ind w:left="40"/>
              <w:spacing w:after="0"/>
              <w:rPr>
                <w:sz w:val="20"/>
                <w:szCs w:val="20"/>
                <w:color w:val="auto"/>
              </w:rPr>
            </w:pPr>
            <w:r>
              <w:rPr>
                <w:rFonts w:ascii="Arial" w:cs="Arial" w:eastAsia="Arial" w:hAnsi="Arial"/>
                <w:sz w:val="17"/>
                <w:szCs w:val="17"/>
                <w:color w:val="0000FF"/>
              </w:rPr>
              <w:t>I</w:t>
            </w:r>
          </w:p>
        </w:tc>
        <w:tc>
          <w:tcPr>
            <w:tcW w:w="1080" w:type="dxa"/>
            <w:vAlign w:val="bottom"/>
            <w:gridSpan w:val="4"/>
          </w:tcPr>
          <w:p>
            <w:pPr>
              <w:ind w:left="10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2500" w:type="dxa"/>
            <w:vAlign w:val="bottom"/>
            <w:gridSpan w:val="3"/>
            <w:vMerge w:val="continue"/>
          </w:tcPr>
          <w:p>
            <w:pPr>
              <w:spacing w:after="0"/>
              <w:rPr>
                <w:sz w:val="14"/>
                <w:szCs w:val="14"/>
                <w:color w:val="auto"/>
              </w:rPr>
            </w:pPr>
          </w:p>
        </w:tc>
        <w:tc>
          <w:tcPr>
            <w:tcW w:w="170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660" w:type="dxa"/>
            <w:vAlign w:val="bottom"/>
            <w:vMerge w:val="continue"/>
          </w:tcPr>
          <w:p>
            <w:pPr>
              <w:spacing w:after="0"/>
              <w:rPr>
                <w:sz w:val="14"/>
                <w:szCs w:val="14"/>
                <w:color w:val="auto"/>
              </w:rPr>
            </w:pPr>
          </w:p>
        </w:tc>
        <w:tc>
          <w:tcPr>
            <w:tcW w:w="540" w:type="dxa"/>
            <w:vAlign w:val="bottom"/>
            <w:vMerge w:val="continue"/>
          </w:tcPr>
          <w:p>
            <w:pPr>
              <w:spacing w:after="0"/>
              <w:rPr>
                <w:sz w:val="14"/>
                <w:szCs w:val="14"/>
                <w:color w:val="auto"/>
              </w:rPr>
            </w:pPr>
          </w:p>
        </w:tc>
        <w:tc>
          <w:tcPr>
            <w:tcW w:w="1220" w:type="dxa"/>
            <w:vAlign w:val="bottom"/>
            <w:gridSpan w:val="3"/>
            <w:vMerge w:val="continue"/>
          </w:tcPr>
          <w:p>
            <w:pPr>
              <w:spacing w:after="0"/>
              <w:rPr>
                <w:sz w:val="14"/>
                <w:szCs w:val="14"/>
                <w:color w:val="auto"/>
              </w:rPr>
            </w:pPr>
          </w:p>
        </w:tc>
        <w:tc>
          <w:tcPr>
            <w:tcW w:w="360" w:type="dxa"/>
            <w:vAlign w:val="bottom"/>
          </w:tcPr>
          <w:p>
            <w:pPr>
              <w:spacing w:after="0"/>
              <w:rPr>
                <w:sz w:val="14"/>
                <w:szCs w:val="14"/>
                <w:color w:val="auto"/>
              </w:rPr>
            </w:pPr>
          </w:p>
        </w:tc>
        <w:tc>
          <w:tcPr>
            <w:tcW w:w="500" w:type="dxa"/>
            <w:vAlign w:val="bottom"/>
            <w:vMerge w:val="continue"/>
          </w:tcPr>
          <w:p>
            <w:pPr>
              <w:spacing w:after="0"/>
              <w:rPr>
                <w:sz w:val="14"/>
                <w:szCs w:val="14"/>
                <w:color w:val="auto"/>
              </w:rPr>
            </w:pPr>
          </w:p>
        </w:tc>
        <w:tc>
          <w:tcPr>
            <w:tcW w:w="960" w:type="dxa"/>
            <w:vAlign w:val="bottom"/>
            <w:gridSpan w:val="2"/>
            <w:vMerge w:val="restart"/>
          </w:tcPr>
          <w:p>
            <w:pPr>
              <w:ind w:left="100"/>
              <w:spacing w:after="0"/>
              <w:rPr>
                <w:sz w:val="20"/>
                <w:szCs w:val="20"/>
                <w:color w:val="auto"/>
              </w:rPr>
            </w:pPr>
            <w:r>
              <w:rPr>
                <w:rFonts w:ascii="Arial" w:cs="Arial" w:eastAsia="Arial" w:hAnsi="Arial"/>
                <w:sz w:val="17"/>
                <w:szCs w:val="17"/>
                <w:color w:val="0000FF"/>
                <w:w w:val="87"/>
              </w:rPr>
              <w:t>footnote</w:t>
            </w:r>
            <w:r>
              <w:rPr>
                <w:rFonts w:ascii="Arial" w:cs="Arial" w:eastAsia="Arial" w:hAnsi="Arial"/>
                <w:sz w:val="21"/>
                <w:szCs w:val="21"/>
                <w:color w:val="008000"/>
                <w:w w:val="87"/>
                <w:vertAlign w:val="superscript"/>
              </w:rPr>
              <w:t>(3)(4)</w:t>
            </w:r>
          </w:p>
        </w:tc>
        <w:tc>
          <w:tcPr>
            <w:tcW w:w="120" w:type="dxa"/>
            <w:vAlign w:val="bottom"/>
            <w:gridSpan w:val="2"/>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80" w:type="dxa"/>
            <w:vAlign w:val="bottom"/>
            <w:tcBorders>
              <w:bottom w:val="single" w:sz="8" w:color="2C2C2C"/>
            </w:tcBorders>
          </w:tcPr>
          <w:p>
            <w:pPr>
              <w:spacing w:after="0"/>
              <w:rPr>
                <w:sz w:val="9"/>
                <w:szCs w:val="9"/>
                <w:color w:val="auto"/>
              </w:rPr>
            </w:pPr>
          </w:p>
        </w:tc>
        <w:tc>
          <w:tcPr>
            <w:tcW w:w="780" w:type="dxa"/>
            <w:vAlign w:val="bottom"/>
            <w:tcBorders>
              <w:bottom w:val="single" w:sz="8" w:color="2C2C2C"/>
            </w:tcBorders>
          </w:tcPr>
          <w:p>
            <w:pPr>
              <w:spacing w:after="0"/>
              <w:rPr>
                <w:sz w:val="9"/>
                <w:szCs w:val="9"/>
                <w:color w:val="auto"/>
              </w:rPr>
            </w:pPr>
          </w:p>
        </w:tc>
        <w:tc>
          <w:tcPr>
            <w:tcW w:w="104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86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tcPr>
          <w:p>
            <w:pPr>
              <w:spacing w:after="0"/>
              <w:rPr>
                <w:sz w:val="9"/>
                <w:szCs w:val="9"/>
                <w:color w:val="auto"/>
              </w:rPr>
            </w:pPr>
          </w:p>
        </w:tc>
        <w:tc>
          <w:tcPr>
            <w:tcW w:w="700" w:type="dxa"/>
            <w:vAlign w:val="bottom"/>
            <w:tcBorders>
              <w:bottom w:val="single" w:sz="8" w:color="2C2C2C"/>
            </w:tcBorders>
          </w:tcPr>
          <w:p>
            <w:pPr>
              <w:spacing w:after="0"/>
              <w:rPr>
                <w:sz w:val="9"/>
                <w:szCs w:val="9"/>
                <w:color w:val="auto"/>
              </w:rPr>
            </w:pPr>
          </w:p>
        </w:tc>
        <w:tc>
          <w:tcPr>
            <w:tcW w:w="660" w:type="dxa"/>
            <w:vAlign w:val="bottom"/>
            <w:tcBorders>
              <w:bottom w:val="single" w:sz="8" w:color="2C2C2C"/>
            </w:tcBorders>
          </w:tcPr>
          <w:p>
            <w:pPr>
              <w:spacing w:after="0"/>
              <w:rPr>
                <w:sz w:val="9"/>
                <w:szCs w:val="9"/>
                <w:color w:val="auto"/>
              </w:rPr>
            </w:pPr>
          </w:p>
        </w:tc>
        <w:tc>
          <w:tcPr>
            <w:tcW w:w="54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660" w:type="dxa"/>
            <w:vAlign w:val="bottom"/>
            <w:tcBorders>
              <w:bottom w:val="single" w:sz="8" w:color="2C2C2C"/>
            </w:tcBorders>
          </w:tcPr>
          <w:p>
            <w:pPr>
              <w:spacing w:after="0"/>
              <w:rPr>
                <w:sz w:val="9"/>
                <w:szCs w:val="9"/>
                <w:color w:val="auto"/>
              </w:rPr>
            </w:pPr>
          </w:p>
        </w:tc>
        <w:tc>
          <w:tcPr>
            <w:tcW w:w="50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500" w:type="dxa"/>
            <w:vAlign w:val="bottom"/>
            <w:tcBorders>
              <w:bottom w:val="single" w:sz="8" w:color="2C2C2C"/>
            </w:tcBorders>
          </w:tcPr>
          <w:p>
            <w:pPr>
              <w:spacing w:after="0"/>
              <w:rPr>
                <w:sz w:val="9"/>
                <w:szCs w:val="9"/>
                <w:color w:val="auto"/>
              </w:rPr>
            </w:pPr>
          </w:p>
        </w:tc>
        <w:tc>
          <w:tcPr>
            <w:tcW w:w="96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2500" w:type="dxa"/>
            <w:vAlign w:val="bottom"/>
            <w:gridSpan w:val="3"/>
            <w:vMerge w:val="restart"/>
          </w:tcPr>
          <w:p>
            <w:pPr>
              <w:ind w:left="60"/>
              <w:spacing w:after="0"/>
              <w:rPr>
                <w:sz w:val="20"/>
                <w:szCs w:val="20"/>
                <w:color w:val="auto"/>
              </w:rPr>
            </w:pPr>
            <w:r>
              <w:rPr>
                <w:rFonts w:ascii="Arial" w:cs="Arial" w:eastAsia="Arial" w:hAnsi="Arial"/>
                <w:sz w:val="17"/>
                <w:szCs w:val="17"/>
                <w:color w:val="0000FF"/>
              </w:rPr>
              <w:t>Voting Common Stock</w:t>
            </w:r>
            <w:r>
              <w:rPr>
                <w:rFonts w:ascii="Arial" w:cs="Arial" w:eastAsia="Arial" w:hAnsi="Arial"/>
                <w:sz w:val="21"/>
                <w:szCs w:val="21"/>
                <w:color w:val="008000"/>
                <w:vertAlign w:val="superscript"/>
              </w:rPr>
              <w:t>(1)</w:t>
            </w:r>
          </w:p>
        </w:tc>
        <w:tc>
          <w:tcPr>
            <w:tcW w:w="1700" w:type="dxa"/>
            <w:vAlign w:val="bottom"/>
            <w:gridSpan w:val="2"/>
            <w:vMerge w:val="restart"/>
          </w:tcPr>
          <w:p>
            <w:pPr>
              <w:jc w:val="center"/>
              <w:ind w:left="510"/>
              <w:spacing w:after="0"/>
              <w:rPr>
                <w:sz w:val="20"/>
                <w:szCs w:val="20"/>
                <w:color w:val="auto"/>
              </w:rPr>
            </w:pPr>
            <w:r>
              <w:rPr>
                <w:rFonts w:ascii="Arial" w:cs="Arial" w:eastAsia="Arial" w:hAnsi="Arial"/>
                <w:sz w:val="17"/>
                <w:szCs w:val="17"/>
                <w:color w:val="0000FF"/>
                <w:w w:val="89"/>
              </w:rPr>
              <w:t>08/18/2022</w:t>
            </w:r>
          </w:p>
        </w:tc>
        <w:tc>
          <w:tcPr>
            <w:tcW w:w="2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740" w:type="dxa"/>
            <w:vAlign w:val="bottom"/>
            <w:vMerge w:val="restart"/>
          </w:tcPr>
          <w:p>
            <w:pPr>
              <w:ind w:left="180"/>
              <w:spacing w:after="0"/>
              <w:rPr>
                <w:sz w:val="20"/>
                <w:szCs w:val="20"/>
                <w:color w:val="auto"/>
              </w:rPr>
            </w:pPr>
            <w:r>
              <w:rPr>
                <w:rFonts w:ascii="Arial" w:cs="Arial" w:eastAsia="Arial" w:hAnsi="Arial"/>
                <w:sz w:val="13"/>
                <w:szCs w:val="13"/>
                <w:color w:val="0000FF"/>
              </w:rPr>
              <w:t>S</w:t>
            </w:r>
          </w:p>
        </w:tc>
        <w:tc>
          <w:tcPr>
            <w:tcW w:w="700" w:type="dxa"/>
            <w:vAlign w:val="bottom"/>
            <w:vMerge w:val="restart"/>
          </w:tcPr>
          <w:p>
            <w:pPr>
              <w:jc w:val="right"/>
              <w:spacing w:after="0"/>
              <w:rPr>
                <w:sz w:val="20"/>
                <w:szCs w:val="20"/>
                <w:color w:val="auto"/>
              </w:rPr>
            </w:pPr>
            <w:r>
              <w:rPr>
                <w:rFonts w:ascii="Arial" w:cs="Arial" w:eastAsia="Arial" w:hAnsi="Arial"/>
                <w:sz w:val="17"/>
                <w:szCs w:val="17"/>
                <w:color w:val="0000FF"/>
              </w:rPr>
              <w:t>72,356</w:t>
            </w:r>
          </w:p>
        </w:tc>
        <w:tc>
          <w:tcPr>
            <w:tcW w:w="660" w:type="dxa"/>
            <w:vAlign w:val="bottom"/>
            <w:vMerge w:val="restart"/>
          </w:tcPr>
          <w:p>
            <w:pPr>
              <w:ind w:left="320"/>
              <w:spacing w:after="0"/>
              <w:rPr>
                <w:sz w:val="20"/>
                <w:szCs w:val="20"/>
                <w:color w:val="auto"/>
              </w:rPr>
            </w:pPr>
            <w:r>
              <w:rPr>
                <w:rFonts w:ascii="Arial" w:cs="Arial" w:eastAsia="Arial" w:hAnsi="Arial"/>
                <w:sz w:val="17"/>
                <w:szCs w:val="17"/>
                <w:color w:val="0000FF"/>
              </w:rPr>
              <w:t>D</w:t>
            </w:r>
          </w:p>
        </w:tc>
        <w:tc>
          <w:tcPr>
            <w:tcW w:w="540" w:type="dxa"/>
            <w:vAlign w:val="bottom"/>
            <w:vMerge w:val="restart"/>
          </w:tcPr>
          <w:p>
            <w:pPr>
              <w:jc w:val="center"/>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26.71</w:t>
            </w:r>
          </w:p>
        </w:tc>
        <w:tc>
          <w:tcPr>
            <w:tcW w:w="1220" w:type="dxa"/>
            <w:vAlign w:val="bottom"/>
            <w:gridSpan w:val="3"/>
            <w:vMerge w:val="restart"/>
          </w:tcPr>
          <w:p>
            <w:pPr>
              <w:jc w:val="right"/>
              <w:ind w:right="261"/>
              <w:spacing w:after="0"/>
              <w:rPr>
                <w:sz w:val="20"/>
                <w:szCs w:val="20"/>
                <w:color w:val="auto"/>
              </w:rPr>
            </w:pPr>
            <w:r>
              <w:rPr>
                <w:rFonts w:ascii="Arial" w:cs="Arial" w:eastAsia="Arial" w:hAnsi="Arial"/>
                <w:sz w:val="17"/>
                <w:szCs w:val="17"/>
                <w:color w:val="0000FF"/>
              </w:rPr>
              <w:t>474,709</w:t>
            </w:r>
          </w:p>
        </w:tc>
        <w:tc>
          <w:tcPr>
            <w:tcW w:w="360" w:type="dxa"/>
            <w:vAlign w:val="bottom"/>
          </w:tcPr>
          <w:p>
            <w:pPr>
              <w:spacing w:after="0"/>
              <w:rPr>
                <w:sz w:val="21"/>
                <w:szCs w:val="21"/>
                <w:color w:val="auto"/>
              </w:rPr>
            </w:pPr>
          </w:p>
        </w:tc>
        <w:tc>
          <w:tcPr>
            <w:tcW w:w="500" w:type="dxa"/>
            <w:vAlign w:val="bottom"/>
            <w:vMerge w:val="restart"/>
          </w:tcPr>
          <w:p>
            <w:pPr>
              <w:ind w:left="40"/>
              <w:spacing w:after="0"/>
              <w:rPr>
                <w:sz w:val="20"/>
                <w:szCs w:val="20"/>
                <w:color w:val="auto"/>
              </w:rPr>
            </w:pPr>
            <w:r>
              <w:rPr>
                <w:rFonts w:ascii="Arial" w:cs="Arial" w:eastAsia="Arial" w:hAnsi="Arial"/>
                <w:sz w:val="17"/>
                <w:szCs w:val="17"/>
                <w:color w:val="0000FF"/>
              </w:rPr>
              <w:t>I</w:t>
            </w:r>
          </w:p>
        </w:tc>
        <w:tc>
          <w:tcPr>
            <w:tcW w:w="1080" w:type="dxa"/>
            <w:vAlign w:val="bottom"/>
            <w:gridSpan w:val="4"/>
          </w:tcPr>
          <w:p>
            <w:pPr>
              <w:ind w:left="10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2500" w:type="dxa"/>
            <w:vAlign w:val="bottom"/>
            <w:gridSpan w:val="3"/>
            <w:vMerge w:val="continue"/>
          </w:tcPr>
          <w:p>
            <w:pPr>
              <w:spacing w:after="0"/>
              <w:rPr>
                <w:sz w:val="14"/>
                <w:szCs w:val="14"/>
                <w:color w:val="auto"/>
              </w:rPr>
            </w:pPr>
          </w:p>
        </w:tc>
        <w:tc>
          <w:tcPr>
            <w:tcW w:w="170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660" w:type="dxa"/>
            <w:vAlign w:val="bottom"/>
            <w:vMerge w:val="continue"/>
          </w:tcPr>
          <w:p>
            <w:pPr>
              <w:spacing w:after="0"/>
              <w:rPr>
                <w:sz w:val="14"/>
                <w:szCs w:val="14"/>
                <w:color w:val="auto"/>
              </w:rPr>
            </w:pPr>
          </w:p>
        </w:tc>
        <w:tc>
          <w:tcPr>
            <w:tcW w:w="540" w:type="dxa"/>
            <w:vAlign w:val="bottom"/>
            <w:vMerge w:val="continue"/>
          </w:tcPr>
          <w:p>
            <w:pPr>
              <w:spacing w:after="0"/>
              <w:rPr>
                <w:sz w:val="14"/>
                <w:szCs w:val="14"/>
                <w:color w:val="auto"/>
              </w:rPr>
            </w:pPr>
          </w:p>
        </w:tc>
        <w:tc>
          <w:tcPr>
            <w:tcW w:w="1220" w:type="dxa"/>
            <w:vAlign w:val="bottom"/>
            <w:gridSpan w:val="3"/>
            <w:vMerge w:val="continue"/>
          </w:tcPr>
          <w:p>
            <w:pPr>
              <w:spacing w:after="0"/>
              <w:rPr>
                <w:sz w:val="14"/>
                <w:szCs w:val="14"/>
                <w:color w:val="auto"/>
              </w:rPr>
            </w:pPr>
          </w:p>
        </w:tc>
        <w:tc>
          <w:tcPr>
            <w:tcW w:w="360" w:type="dxa"/>
            <w:vAlign w:val="bottom"/>
          </w:tcPr>
          <w:p>
            <w:pPr>
              <w:spacing w:after="0"/>
              <w:rPr>
                <w:sz w:val="14"/>
                <w:szCs w:val="14"/>
                <w:color w:val="auto"/>
              </w:rPr>
            </w:pPr>
          </w:p>
        </w:tc>
        <w:tc>
          <w:tcPr>
            <w:tcW w:w="500" w:type="dxa"/>
            <w:vAlign w:val="bottom"/>
            <w:vMerge w:val="continue"/>
          </w:tcPr>
          <w:p>
            <w:pPr>
              <w:spacing w:after="0"/>
              <w:rPr>
                <w:sz w:val="14"/>
                <w:szCs w:val="14"/>
                <w:color w:val="auto"/>
              </w:rPr>
            </w:pPr>
          </w:p>
        </w:tc>
        <w:tc>
          <w:tcPr>
            <w:tcW w:w="1080" w:type="dxa"/>
            <w:vAlign w:val="bottom"/>
            <w:gridSpan w:val="4"/>
            <w:vMerge w:val="restart"/>
          </w:tcPr>
          <w:p>
            <w:pPr>
              <w:ind w:left="100"/>
              <w:spacing w:after="0"/>
              <w:rPr>
                <w:sz w:val="20"/>
                <w:szCs w:val="20"/>
                <w:color w:val="auto"/>
              </w:rPr>
            </w:pPr>
            <w:r>
              <w:rPr>
                <w:rFonts w:ascii="Arial" w:cs="Arial" w:eastAsia="Arial" w:hAnsi="Arial"/>
                <w:sz w:val="17"/>
                <w:szCs w:val="17"/>
                <w:color w:val="0000FF"/>
                <w:w w:val="98"/>
              </w:rPr>
              <w:t>footnote</w:t>
            </w:r>
            <w:r>
              <w:rPr>
                <w:rFonts w:ascii="Arial" w:cs="Arial" w:eastAsia="Arial" w:hAnsi="Arial"/>
                <w:sz w:val="21"/>
                <w:szCs w:val="21"/>
                <w:color w:val="008000"/>
                <w:w w:val="98"/>
                <w:vertAlign w:val="superscript"/>
              </w:rPr>
              <w:t>(3)(4)</w:t>
            </w:r>
          </w:p>
        </w:tc>
        <w:tc>
          <w:tcPr>
            <w:tcW w:w="0" w:type="dxa"/>
            <w:vAlign w:val="bottom"/>
          </w:tcPr>
          <w:p>
            <w:pPr>
              <w:spacing w:after="0"/>
              <w:rPr>
                <w:sz w:val="1"/>
                <w:szCs w:val="1"/>
                <w:color w:val="auto"/>
              </w:rPr>
            </w:pPr>
          </w:p>
        </w:tc>
      </w:tr>
      <w:tr>
        <w:trPr>
          <w:trHeight w:val="148"/>
        </w:trPr>
        <w:tc>
          <w:tcPr>
            <w:tcW w:w="2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780" w:type="dxa"/>
            <w:vAlign w:val="bottom"/>
            <w:tcBorders>
              <w:bottom w:val="single" w:sz="8" w:color="2C2C2C"/>
            </w:tcBorders>
          </w:tcPr>
          <w:p>
            <w:pPr>
              <w:spacing w:after="0"/>
              <w:rPr>
                <w:sz w:val="12"/>
                <w:szCs w:val="12"/>
                <w:color w:val="auto"/>
              </w:rPr>
            </w:pPr>
          </w:p>
        </w:tc>
        <w:tc>
          <w:tcPr>
            <w:tcW w:w="1040" w:type="dxa"/>
            <w:vAlign w:val="bottom"/>
            <w:tcBorders>
              <w:bottom w:val="single" w:sz="8" w:color="2C2C2C"/>
            </w:tcBorders>
          </w:tcPr>
          <w:p>
            <w:pPr>
              <w:spacing w:after="0"/>
              <w:rPr>
                <w:sz w:val="12"/>
                <w:szCs w:val="12"/>
                <w:color w:val="auto"/>
              </w:rPr>
            </w:pPr>
          </w:p>
        </w:tc>
        <w:tc>
          <w:tcPr>
            <w:tcW w:w="112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86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54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500" w:type="dxa"/>
            <w:vAlign w:val="bottom"/>
            <w:tcBorders>
              <w:bottom w:val="single" w:sz="8" w:color="2C2C2C"/>
            </w:tcBorders>
          </w:tcPr>
          <w:p>
            <w:pPr>
              <w:spacing w:after="0"/>
              <w:rPr>
                <w:sz w:val="12"/>
                <w:szCs w:val="12"/>
                <w:color w:val="auto"/>
              </w:rPr>
            </w:pPr>
          </w:p>
        </w:tc>
        <w:tc>
          <w:tcPr>
            <w:tcW w:w="360" w:type="dxa"/>
            <w:vAlign w:val="bottom"/>
            <w:tcBorders>
              <w:bottom w:val="single" w:sz="8" w:color="2C2C2C"/>
            </w:tcBorders>
          </w:tcPr>
          <w:p>
            <w:pPr>
              <w:spacing w:after="0"/>
              <w:rPr>
                <w:sz w:val="12"/>
                <w:szCs w:val="12"/>
                <w:color w:val="auto"/>
              </w:rPr>
            </w:pPr>
          </w:p>
        </w:tc>
        <w:tc>
          <w:tcPr>
            <w:tcW w:w="500" w:type="dxa"/>
            <w:vAlign w:val="bottom"/>
            <w:tcBorders>
              <w:bottom w:val="single" w:sz="8" w:color="2C2C2C"/>
            </w:tcBorders>
          </w:tcPr>
          <w:p>
            <w:pPr>
              <w:spacing w:after="0"/>
              <w:rPr>
                <w:sz w:val="12"/>
                <w:szCs w:val="12"/>
                <w:color w:val="auto"/>
              </w:rPr>
            </w:pPr>
          </w:p>
        </w:tc>
        <w:tc>
          <w:tcPr>
            <w:tcW w:w="1080" w:type="dxa"/>
            <w:vAlign w:val="bottom"/>
            <w:tcBorders>
              <w:bottom w:val="single" w:sz="8" w:color="2C2C2C"/>
            </w:tcBorders>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120" w:type="dxa"/>
            <w:vAlign w:val="bottom"/>
            <w:gridSpan w:val="10"/>
          </w:tcPr>
          <w:p>
            <w:pPr>
              <w:ind w:left="20"/>
              <w:spacing w:after="0"/>
              <w:rPr>
                <w:sz w:val="20"/>
                <w:szCs w:val="20"/>
                <w:color w:val="auto"/>
              </w:rPr>
            </w:pPr>
            <w:r>
              <w:rPr>
                <w:rFonts w:ascii="Arial" w:cs="Arial" w:eastAsia="Arial" w:hAnsi="Arial"/>
                <w:sz w:val="17"/>
                <w:szCs w:val="17"/>
                <w:b w:val="1"/>
                <w:bCs w:val="1"/>
                <w:color w:val="auto"/>
                <w:w w:val="99"/>
              </w:rPr>
              <w:t>Table II - Derivative Securities Acquired, Disposed of, or Beneficially Owned</w:t>
            </w:r>
          </w:p>
        </w:tc>
        <w:tc>
          <w:tcPr>
            <w:tcW w:w="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00" w:type="dxa"/>
            <w:vAlign w:val="bottom"/>
            <w:gridSpan w:val="8"/>
          </w:tcPr>
          <w:p>
            <w:pPr>
              <w:ind w:left="720"/>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144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100"/>
              <w:spacing w:after="0"/>
              <w:rPr>
                <w:sz w:val="20"/>
                <w:szCs w:val="20"/>
                <w:color w:val="auto"/>
              </w:rPr>
            </w:pPr>
            <w:r>
              <w:rPr>
                <w:rFonts w:ascii="Arial" w:cs="Arial" w:eastAsia="Arial" w:hAnsi="Arial"/>
                <w:sz w:val="12"/>
                <w:szCs w:val="12"/>
                <w:b w:val="1"/>
                <w:bCs w:val="1"/>
                <w:color w:val="auto"/>
              </w:rPr>
              <w:t>3A. Deemed</w:t>
            </w:r>
          </w:p>
        </w:tc>
        <w:tc>
          <w:tcPr>
            <w:tcW w:w="5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4"/>
                <w:szCs w:val="14"/>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44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500" w:type="dxa"/>
            <w:vAlign w:val="bottom"/>
          </w:tcPr>
          <w:p>
            <w:pPr>
              <w:ind w:left="100"/>
              <w:spacing w:after="0"/>
              <w:rPr>
                <w:sz w:val="20"/>
                <w:szCs w:val="20"/>
                <w:color w:val="auto"/>
              </w:rPr>
            </w:pPr>
            <w:r>
              <w:rPr>
                <w:rFonts w:ascii="Arial" w:cs="Arial" w:eastAsia="Arial" w:hAnsi="Arial"/>
                <w:sz w:val="12"/>
                <w:szCs w:val="12"/>
                <w:b w:val="1"/>
                <w:bCs w:val="1"/>
                <w:color w:val="auto"/>
              </w:rPr>
              <w:t>10.</w:t>
            </w:r>
          </w:p>
        </w:tc>
        <w:tc>
          <w:tcPr>
            <w:tcW w:w="260" w:type="dxa"/>
            <w:vAlign w:val="bottom"/>
          </w:tcPr>
          <w:p>
            <w:pPr>
              <w:spacing w:after="0"/>
              <w:rPr>
                <w:sz w:val="14"/>
                <w:szCs w:val="14"/>
                <w:color w:val="auto"/>
              </w:rPr>
            </w:pPr>
          </w:p>
        </w:tc>
        <w:tc>
          <w:tcPr>
            <w:tcW w:w="820" w:type="dxa"/>
            <w:vAlign w:val="bottom"/>
            <w:tcBorders>
              <w:right w:val="single" w:sz="8" w:color="2C2C2C"/>
            </w:tcBorders>
            <w:gridSpan w:val="3"/>
          </w:tcPr>
          <w:p>
            <w:pPr>
              <w:ind w:left="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86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w:t>
            </w:r>
          </w:p>
        </w:tc>
        <w:tc>
          <w:tcPr>
            <w:tcW w:w="144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Expiration Date</w:t>
            </w:r>
          </w:p>
        </w:tc>
        <w:tc>
          <w:tcPr>
            <w:tcW w:w="12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of Securities</w:t>
            </w:r>
          </w:p>
        </w:tc>
        <w:tc>
          <w:tcPr>
            <w:tcW w:w="72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derivative</w:t>
            </w:r>
          </w:p>
        </w:tc>
        <w:tc>
          <w:tcPr>
            <w:tcW w:w="760" w:type="dxa"/>
            <w:vAlign w:val="bottom"/>
            <w:gridSpan w:val="2"/>
          </w:tcPr>
          <w:p>
            <w:pPr>
              <w:ind w:left="100"/>
              <w:spacing w:after="0" w:line="128" w:lineRule="exact"/>
              <w:rPr>
                <w:sz w:val="20"/>
                <w:szCs w:val="20"/>
                <w:color w:val="auto"/>
              </w:rPr>
            </w:pPr>
            <w:r>
              <w:rPr>
                <w:rFonts w:ascii="Arial" w:cs="Arial" w:eastAsia="Arial" w:hAnsi="Arial"/>
                <w:sz w:val="12"/>
                <w:szCs w:val="12"/>
                <w:b w:val="1"/>
                <w:bCs w:val="1"/>
                <w:color w:val="auto"/>
              </w:rPr>
              <w:t>Ownership</w:t>
            </w:r>
          </w:p>
        </w:tc>
        <w:tc>
          <w:tcPr>
            <w:tcW w:w="820" w:type="dxa"/>
            <w:vAlign w:val="bottom"/>
            <w:tcBorders>
              <w:right w:val="single" w:sz="8" w:color="2C2C2C"/>
            </w:tcBorders>
            <w:gridSpan w:val="3"/>
          </w:tcPr>
          <w:p>
            <w:pPr>
              <w:ind w:left="60"/>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7"/>
              </w:rPr>
              <w:t>(Month/Day/Year)</w:t>
            </w:r>
          </w:p>
        </w:tc>
        <w:tc>
          <w:tcPr>
            <w:tcW w:w="112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Derivative</w:t>
            </w:r>
          </w:p>
        </w:tc>
        <w:tc>
          <w:tcPr>
            <w:tcW w:w="144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2"/>
              </w:rPr>
              <w:t>Underlying</w:t>
            </w:r>
          </w:p>
        </w:tc>
        <w:tc>
          <w:tcPr>
            <w:tcW w:w="540" w:type="dxa"/>
            <w:vAlign w:val="bottom"/>
          </w:tcPr>
          <w:p>
            <w:pPr>
              <w:spacing w:after="0"/>
              <w:rPr>
                <w:sz w:val="11"/>
                <w:szCs w:val="11"/>
                <w:color w:val="auto"/>
              </w:rPr>
            </w:pPr>
          </w:p>
        </w:tc>
        <w:tc>
          <w:tcPr>
            <w:tcW w:w="72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Securities</w:t>
            </w:r>
          </w:p>
        </w:tc>
        <w:tc>
          <w:tcPr>
            <w:tcW w:w="50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Form:</w:t>
            </w:r>
          </w:p>
        </w:tc>
        <w:tc>
          <w:tcPr>
            <w:tcW w:w="260" w:type="dxa"/>
            <w:vAlign w:val="bottom"/>
          </w:tcPr>
          <w:p>
            <w:pPr>
              <w:spacing w:after="0"/>
              <w:rPr>
                <w:sz w:val="11"/>
                <w:szCs w:val="11"/>
                <w:color w:val="auto"/>
              </w:rPr>
            </w:pPr>
          </w:p>
        </w:tc>
        <w:tc>
          <w:tcPr>
            <w:tcW w:w="820" w:type="dxa"/>
            <w:vAlign w:val="bottom"/>
            <w:tcBorders>
              <w:right w:val="single" w:sz="8" w:color="2C2C2C"/>
            </w:tcBorders>
            <w:gridSpan w:val="3"/>
          </w:tcPr>
          <w:p>
            <w:pPr>
              <w:ind w:left="60"/>
              <w:spacing w:after="0" w:line="128"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2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6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Beneficially</w:t>
            </w:r>
          </w:p>
        </w:tc>
        <w:tc>
          <w:tcPr>
            <w:tcW w:w="760" w:type="dxa"/>
            <w:vAlign w:val="bottom"/>
            <w:gridSpan w:val="2"/>
          </w:tcPr>
          <w:p>
            <w:pPr>
              <w:ind w:left="100"/>
              <w:spacing w:after="0" w:line="128"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60"/>
              <w:spacing w:after="0" w:line="128"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Acquired</w:t>
            </w: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(Instr. 3 and 4)</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00" w:type="dxa"/>
            <w:vAlign w:val="bottom"/>
          </w:tcPr>
          <w:p>
            <w:pPr>
              <w:ind w:left="20"/>
              <w:spacing w:after="0" w:line="128" w:lineRule="exact"/>
              <w:rPr>
                <w:sz w:val="20"/>
                <w:szCs w:val="20"/>
                <w:color w:val="auto"/>
              </w:rPr>
            </w:pPr>
            <w:r>
              <w:rPr>
                <w:rFonts w:ascii="Arial" w:cs="Arial" w:eastAsia="Arial" w:hAnsi="Arial"/>
                <w:sz w:val="12"/>
                <w:szCs w:val="12"/>
                <w:b w:val="1"/>
                <w:bCs w:val="1"/>
                <w:color w:val="auto"/>
              </w:rPr>
              <w:t>Owned</w:t>
            </w:r>
          </w:p>
        </w:tc>
        <w:tc>
          <w:tcPr>
            <w:tcW w:w="360" w:type="dxa"/>
            <w:vAlign w:val="bottom"/>
          </w:tcPr>
          <w:p>
            <w:pPr>
              <w:spacing w:after="0"/>
              <w:rPr>
                <w:sz w:val="11"/>
                <w:szCs w:val="11"/>
                <w:color w:val="auto"/>
              </w:rPr>
            </w:pPr>
          </w:p>
        </w:tc>
        <w:tc>
          <w:tcPr>
            <w:tcW w:w="760" w:type="dxa"/>
            <w:vAlign w:val="bottom"/>
            <w:gridSpan w:val="2"/>
          </w:tcPr>
          <w:p>
            <w:pPr>
              <w:ind w:left="100"/>
              <w:spacing w:after="0" w:line="128"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60"/>
              <w:spacing w:after="0" w:line="128"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(A) or</w:t>
            </w: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6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Following</w:t>
            </w:r>
          </w:p>
        </w:tc>
        <w:tc>
          <w:tcPr>
            <w:tcW w:w="760" w:type="dxa"/>
            <w:vAlign w:val="bottom"/>
            <w:gridSpan w:val="2"/>
          </w:tcPr>
          <w:p>
            <w:pPr>
              <w:ind w:left="100"/>
              <w:spacing w:after="0" w:line="128"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Disposed</w:t>
            </w: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6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Reported</w:t>
            </w:r>
          </w:p>
        </w:tc>
        <w:tc>
          <w:tcPr>
            <w:tcW w:w="5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 (D) (Instr.</w:t>
            </w: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6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w w:val="99"/>
              </w:rPr>
              <w:t>Transaction(s)</w:t>
            </w:r>
          </w:p>
        </w:tc>
        <w:tc>
          <w:tcPr>
            <w:tcW w:w="5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3, 4 and 5)</w:t>
            </w:r>
          </w:p>
        </w:tc>
        <w:tc>
          <w:tcPr>
            <w:tcW w:w="7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00" w:type="dxa"/>
            <w:vAlign w:val="bottom"/>
          </w:tcPr>
          <w:p>
            <w:pPr>
              <w:ind w:left="20"/>
              <w:spacing w:after="0"/>
              <w:rPr>
                <w:sz w:val="20"/>
                <w:szCs w:val="20"/>
                <w:color w:val="auto"/>
              </w:rPr>
            </w:pPr>
            <w:r>
              <w:rPr>
                <w:rFonts w:ascii="Arial" w:cs="Arial" w:eastAsia="Arial" w:hAnsi="Arial"/>
                <w:sz w:val="12"/>
                <w:szCs w:val="12"/>
                <w:b w:val="1"/>
                <w:bCs w:val="1"/>
                <w:color w:val="auto"/>
                <w:w w:val="97"/>
              </w:rPr>
              <w:t>(Instr. 4)</w:t>
            </w:r>
          </w:p>
        </w:tc>
        <w:tc>
          <w:tcPr>
            <w:tcW w:w="3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68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660" w:type="dxa"/>
            <w:vAlign w:val="bottom"/>
          </w:tcPr>
          <w:p>
            <w:pPr>
              <w:spacing w:after="0"/>
              <w:rPr>
                <w:sz w:val="4"/>
                <w:szCs w:val="4"/>
                <w:color w:val="auto"/>
              </w:rPr>
            </w:pPr>
          </w:p>
        </w:tc>
        <w:tc>
          <w:tcPr>
            <w:tcW w:w="500" w:type="dxa"/>
            <w:vAlign w:val="bottom"/>
          </w:tcPr>
          <w:p>
            <w:pPr>
              <w:spacing w:after="0"/>
              <w:rPr>
                <w:sz w:val="4"/>
                <w:szCs w:val="4"/>
                <w:color w:val="auto"/>
              </w:rPr>
            </w:pPr>
          </w:p>
        </w:tc>
        <w:tc>
          <w:tcPr>
            <w:tcW w:w="360" w:type="dxa"/>
            <w:vAlign w:val="bottom"/>
          </w:tcPr>
          <w:p>
            <w:pPr>
              <w:spacing w:after="0"/>
              <w:rPr>
                <w:sz w:val="4"/>
                <w:szCs w:val="4"/>
                <w:color w:val="auto"/>
              </w:rPr>
            </w:pPr>
          </w:p>
        </w:tc>
        <w:tc>
          <w:tcPr>
            <w:tcW w:w="500" w:type="dxa"/>
            <w:vAlign w:val="bottom"/>
          </w:tcPr>
          <w:p>
            <w:pPr>
              <w:spacing w:after="0"/>
              <w:rPr>
                <w:sz w:val="4"/>
                <w:szCs w:val="4"/>
                <w:color w:val="auto"/>
              </w:rPr>
            </w:pPr>
          </w:p>
        </w:tc>
        <w:tc>
          <w:tcPr>
            <w:tcW w:w="2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line="128"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line="128" w:lineRule="exact"/>
              <w:rPr>
                <w:sz w:val="20"/>
                <w:szCs w:val="20"/>
                <w:color w:val="auto"/>
              </w:rPr>
            </w:pPr>
            <w:r>
              <w:rPr>
                <w:rFonts w:ascii="Arial" w:cs="Arial" w:eastAsia="Arial" w:hAnsi="Arial"/>
                <w:sz w:val="12"/>
                <w:szCs w:val="12"/>
                <w:b w:val="1"/>
                <w:bCs w:val="1"/>
                <w:color w:val="auto"/>
              </w:rPr>
              <w:t>Number</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40" w:type="dxa"/>
            <w:vAlign w:val="bottom"/>
          </w:tcPr>
          <w:p>
            <w:pPr>
              <w:spacing w:after="0" w:line="128"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jc w:val="center"/>
              <w:spacing w:after="0" w:line="128" w:lineRule="exact"/>
              <w:rPr>
                <w:sz w:val="20"/>
                <w:szCs w:val="20"/>
                <w:color w:val="auto"/>
              </w:rPr>
            </w:pPr>
            <w:r>
              <w:rPr>
                <w:rFonts w:ascii="Arial" w:cs="Arial" w:eastAsia="Arial" w:hAnsi="Arial"/>
                <w:sz w:val="12"/>
                <w:szCs w:val="12"/>
                <w:b w:val="1"/>
                <w:bCs w:val="1"/>
                <w:color w:val="auto"/>
                <w:w w:val="98"/>
              </w:rPr>
              <w:t>Expiration</w:t>
            </w:r>
          </w:p>
        </w:tc>
        <w:tc>
          <w:tcPr>
            <w:tcW w:w="660" w:type="dxa"/>
            <w:vAlign w:val="bottom"/>
          </w:tcPr>
          <w:p>
            <w:pPr>
              <w:spacing w:after="0"/>
              <w:rPr>
                <w:sz w:val="11"/>
                <w:szCs w:val="11"/>
                <w:color w:val="auto"/>
              </w:rPr>
            </w:pPr>
          </w:p>
        </w:tc>
        <w:tc>
          <w:tcPr>
            <w:tcW w:w="540" w:type="dxa"/>
            <w:vAlign w:val="bottom"/>
          </w:tcPr>
          <w:p>
            <w:pPr>
              <w:spacing w:after="0" w:line="128"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5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4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Non-</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60" w:type="dxa"/>
            <w:vAlign w:val="bottom"/>
            <w:vMerge w:val="restart"/>
          </w:tcPr>
          <w:p>
            <w:pPr>
              <w:jc w:val="center"/>
              <w:ind w:right="14"/>
              <w:spacing w:after="0"/>
              <w:rPr>
                <w:sz w:val="20"/>
                <w:szCs w:val="20"/>
                <w:color w:val="auto"/>
              </w:rPr>
            </w:pPr>
            <w:r>
              <w:rPr>
                <w:rFonts w:ascii="Arial" w:cs="Arial" w:eastAsia="Arial" w:hAnsi="Arial"/>
                <w:sz w:val="13"/>
                <w:szCs w:val="13"/>
                <w:color w:val="0000FF"/>
                <w:w w:val="92"/>
              </w:rPr>
              <w:t>Voting</w:t>
            </w: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vMerge w:val="restart"/>
          </w:tcPr>
          <w:p>
            <w:pPr>
              <w:ind w:left="60"/>
              <w:spacing w:after="0" w:line="137" w:lineRule="exact"/>
              <w:rPr>
                <w:sz w:val="20"/>
                <w:szCs w:val="20"/>
                <w:color w:val="auto"/>
              </w:rPr>
            </w:pPr>
            <w:r>
              <w:rPr>
                <w:rFonts w:ascii="Arial" w:cs="Arial" w:eastAsia="Arial" w:hAnsi="Arial"/>
                <w:sz w:val="13"/>
                <w:szCs w:val="13"/>
                <w:color w:val="0000FF"/>
              </w:rPr>
              <w:t>Voting</w:t>
            </w:r>
          </w:p>
        </w:tc>
        <w:tc>
          <w:tcPr>
            <w:tcW w:w="780" w:type="dxa"/>
            <w:vAlign w:val="bottom"/>
            <w:vMerge w:val="restart"/>
          </w:tcPr>
          <w:p>
            <w:pPr>
              <w:ind w:left="340"/>
              <w:spacing w:after="0"/>
              <w:rPr>
                <w:sz w:val="20"/>
                <w:szCs w:val="20"/>
                <w:color w:val="auto"/>
              </w:rPr>
            </w:pPr>
            <w:r>
              <w:rPr>
                <w:rFonts w:ascii="Arial" w:cs="Arial" w:eastAsia="Arial" w:hAnsi="Arial"/>
                <w:sz w:val="11"/>
                <w:szCs w:val="11"/>
                <w:color w:val="008000"/>
              </w:rPr>
              <w:t>(2)</w:t>
            </w: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00" w:type="dxa"/>
            <w:vAlign w:val="bottom"/>
          </w:tcPr>
          <w:p>
            <w:pPr>
              <w:spacing w:after="0"/>
              <w:rPr>
                <w:sz w:val="6"/>
                <w:szCs w:val="6"/>
                <w:color w:val="auto"/>
              </w:rPr>
            </w:pPr>
          </w:p>
        </w:tc>
        <w:tc>
          <w:tcPr>
            <w:tcW w:w="860" w:type="dxa"/>
            <w:vAlign w:val="bottom"/>
          </w:tcPr>
          <w:p>
            <w:pPr>
              <w:spacing w:after="0"/>
              <w:rPr>
                <w:sz w:val="6"/>
                <w:szCs w:val="6"/>
                <w:color w:val="auto"/>
              </w:rPr>
            </w:pPr>
          </w:p>
        </w:tc>
        <w:tc>
          <w:tcPr>
            <w:tcW w:w="740" w:type="dxa"/>
            <w:vAlign w:val="bottom"/>
            <w:vMerge w:val="restart"/>
          </w:tcPr>
          <w:p>
            <w:pPr>
              <w:ind w:left="260"/>
              <w:spacing w:after="0"/>
              <w:rPr>
                <w:sz w:val="20"/>
                <w:szCs w:val="20"/>
                <w:color w:val="auto"/>
              </w:rPr>
            </w:pPr>
            <w:r>
              <w:rPr>
                <w:rFonts w:ascii="Arial" w:cs="Arial" w:eastAsia="Arial" w:hAnsi="Arial"/>
                <w:sz w:val="11"/>
                <w:szCs w:val="11"/>
                <w:color w:val="008000"/>
              </w:rPr>
              <w:t>(2)</w:t>
            </w:r>
          </w:p>
        </w:tc>
        <w:tc>
          <w:tcPr>
            <w:tcW w:w="700" w:type="dxa"/>
            <w:vAlign w:val="bottom"/>
            <w:vMerge w:val="restart"/>
          </w:tcPr>
          <w:p>
            <w:pPr>
              <w:jc w:val="center"/>
              <w:spacing w:after="0"/>
              <w:rPr>
                <w:sz w:val="20"/>
                <w:szCs w:val="20"/>
                <w:color w:val="auto"/>
              </w:rPr>
            </w:pPr>
            <w:r>
              <w:rPr>
                <w:rFonts w:ascii="Arial" w:cs="Arial" w:eastAsia="Arial" w:hAnsi="Arial"/>
                <w:sz w:val="11"/>
                <w:szCs w:val="11"/>
                <w:color w:val="008000"/>
                <w:w w:val="88"/>
              </w:rPr>
              <w:t>(2)</w:t>
            </w:r>
          </w:p>
        </w:tc>
        <w:tc>
          <w:tcPr>
            <w:tcW w:w="660" w:type="dxa"/>
            <w:vAlign w:val="bottom"/>
            <w:vMerge w:val="continue"/>
          </w:tcPr>
          <w:p>
            <w:pPr>
              <w:spacing w:after="0"/>
              <w:rPr>
                <w:sz w:val="6"/>
                <w:szCs w:val="6"/>
                <w:color w:val="auto"/>
              </w:rPr>
            </w:pPr>
          </w:p>
        </w:tc>
        <w:tc>
          <w:tcPr>
            <w:tcW w:w="540" w:type="dxa"/>
            <w:vAlign w:val="bottom"/>
            <w:vMerge w:val="restart"/>
          </w:tcPr>
          <w:p>
            <w:pPr>
              <w:spacing w:after="0"/>
              <w:rPr>
                <w:sz w:val="20"/>
                <w:szCs w:val="20"/>
                <w:color w:val="auto"/>
              </w:rPr>
            </w:pPr>
            <w:r>
              <w:rPr>
                <w:rFonts w:ascii="Arial" w:cs="Arial" w:eastAsia="Arial" w:hAnsi="Arial"/>
                <w:sz w:val="17"/>
                <w:szCs w:val="17"/>
                <w:color w:val="0000FF"/>
                <w:w w:val="99"/>
              </w:rPr>
              <w:t>89,959</w:t>
            </w:r>
          </w:p>
        </w:tc>
        <w:tc>
          <w:tcPr>
            <w:tcW w:w="60" w:type="dxa"/>
            <w:vAlign w:val="bottom"/>
          </w:tcPr>
          <w:p>
            <w:pPr>
              <w:spacing w:after="0"/>
              <w:rPr>
                <w:sz w:val="6"/>
                <w:szCs w:val="6"/>
                <w:color w:val="auto"/>
              </w:rPr>
            </w:pPr>
          </w:p>
        </w:tc>
        <w:tc>
          <w:tcPr>
            <w:tcW w:w="660" w:type="dxa"/>
            <w:vAlign w:val="bottom"/>
          </w:tcPr>
          <w:p>
            <w:pPr>
              <w:spacing w:after="0"/>
              <w:rPr>
                <w:sz w:val="6"/>
                <w:szCs w:val="6"/>
                <w:color w:val="auto"/>
              </w:rPr>
            </w:pPr>
          </w:p>
        </w:tc>
        <w:tc>
          <w:tcPr>
            <w:tcW w:w="500" w:type="dxa"/>
            <w:vAlign w:val="bottom"/>
          </w:tcPr>
          <w:p>
            <w:pPr>
              <w:spacing w:after="0"/>
              <w:rPr>
                <w:sz w:val="6"/>
                <w:szCs w:val="6"/>
                <w:color w:val="auto"/>
              </w:rPr>
            </w:pPr>
          </w:p>
        </w:tc>
        <w:tc>
          <w:tcPr>
            <w:tcW w:w="360" w:type="dxa"/>
            <w:vAlign w:val="bottom"/>
          </w:tcPr>
          <w:p>
            <w:pPr>
              <w:spacing w:after="0"/>
              <w:rPr>
                <w:sz w:val="6"/>
                <w:szCs w:val="6"/>
                <w:color w:val="auto"/>
              </w:rPr>
            </w:pPr>
          </w:p>
        </w:tc>
        <w:tc>
          <w:tcPr>
            <w:tcW w:w="500" w:type="dxa"/>
            <w:vAlign w:val="bottom"/>
          </w:tcPr>
          <w:p>
            <w:pPr>
              <w:spacing w:after="0"/>
              <w:rPr>
                <w:sz w:val="6"/>
                <w:szCs w:val="6"/>
                <w:color w:val="auto"/>
              </w:rPr>
            </w:pPr>
          </w:p>
        </w:tc>
        <w:tc>
          <w:tcPr>
            <w:tcW w:w="260" w:type="dxa"/>
            <w:vAlign w:val="bottom"/>
          </w:tcPr>
          <w:p>
            <w:pPr>
              <w:spacing w:after="0"/>
              <w:rPr>
                <w:sz w:val="6"/>
                <w:szCs w:val="6"/>
                <w:color w:val="auto"/>
              </w:rPr>
            </w:pPr>
          </w:p>
        </w:tc>
        <w:tc>
          <w:tcPr>
            <w:tcW w:w="820" w:type="dxa"/>
            <w:vAlign w:val="bottom"/>
            <w:tcBorders>
              <w:right w:val="single" w:sz="8" w:color="2C2C2C"/>
            </w:tcBorders>
            <w:gridSpan w:val="3"/>
            <w:vMerge w:val="restart"/>
          </w:tcPr>
          <w:p>
            <w:pPr>
              <w:ind w:left="60"/>
              <w:spacing w:after="0" w:line="137" w:lineRule="exact"/>
              <w:rPr>
                <w:sz w:val="20"/>
                <w:szCs w:val="20"/>
                <w:color w:val="auto"/>
              </w:rPr>
            </w:pPr>
            <w:r>
              <w:rPr>
                <w:rFonts w:ascii="Arial" w:cs="Arial" w:eastAsia="Arial" w:hAnsi="Arial"/>
                <w:sz w:val="13"/>
                <w:szCs w:val="13"/>
                <w:color w:val="0000FF"/>
              </w:rPr>
              <w:t>See</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1040" w:type="dxa"/>
            <w:vAlign w:val="bottom"/>
            <w:vMerge w:val="restart"/>
          </w:tcPr>
          <w:p>
            <w:pPr>
              <w:jc w:val="right"/>
              <w:ind w:right="160"/>
              <w:spacing w:after="0" w:line="141" w:lineRule="exact"/>
              <w:rPr>
                <w:sz w:val="20"/>
                <w:szCs w:val="20"/>
                <w:color w:val="auto"/>
              </w:rPr>
            </w:pPr>
            <w:r>
              <w:rPr>
                <w:rFonts w:ascii="Arial" w:cs="Arial" w:eastAsia="Arial" w:hAnsi="Arial"/>
                <w:sz w:val="13"/>
                <w:szCs w:val="13"/>
                <w:color w:val="0000FF"/>
              </w:rPr>
              <w:t>08/17/2022</w:t>
            </w:r>
          </w:p>
        </w:tc>
        <w:tc>
          <w:tcPr>
            <w:tcW w:w="1120" w:type="dxa"/>
            <w:vAlign w:val="bottom"/>
          </w:tcPr>
          <w:p>
            <w:pPr>
              <w:spacing w:after="0"/>
              <w:rPr>
                <w:sz w:val="5"/>
                <w:szCs w:val="5"/>
                <w:color w:val="auto"/>
              </w:rPr>
            </w:pPr>
          </w:p>
        </w:tc>
        <w:tc>
          <w:tcPr>
            <w:tcW w:w="580" w:type="dxa"/>
            <w:vAlign w:val="bottom"/>
            <w:vMerge w:val="restart"/>
          </w:tcPr>
          <w:p>
            <w:pPr>
              <w:ind w:left="160"/>
              <w:spacing w:after="0" w:line="141" w:lineRule="exact"/>
              <w:rPr>
                <w:sz w:val="20"/>
                <w:szCs w:val="20"/>
                <w:color w:val="auto"/>
              </w:rPr>
            </w:pPr>
            <w:r>
              <w:rPr>
                <w:rFonts w:ascii="Arial" w:cs="Arial" w:eastAsia="Arial" w:hAnsi="Arial"/>
                <w:sz w:val="13"/>
                <w:szCs w:val="13"/>
                <w:color w:val="0000FF"/>
              </w:rPr>
              <w:t>C</w:t>
            </w:r>
          </w:p>
        </w:tc>
        <w:tc>
          <w:tcPr>
            <w:tcW w:w="200" w:type="dxa"/>
            <w:vAlign w:val="bottom"/>
          </w:tcPr>
          <w:p>
            <w:pPr>
              <w:spacing w:after="0"/>
              <w:rPr>
                <w:sz w:val="5"/>
                <w:szCs w:val="5"/>
                <w:color w:val="auto"/>
              </w:rPr>
            </w:pPr>
          </w:p>
        </w:tc>
        <w:tc>
          <w:tcPr>
            <w:tcW w:w="860" w:type="dxa"/>
            <w:vAlign w:val="bottom"/>
            <w:vMerge w:val="restart"/>
          </w:tcPr>
          <w:p>
            <w:pPr>
              <w:ind w:left="380"/>
              <w:spacing w:after="0" w:line="141" w:lineRule="exact"/>
              <w:rPr>
                <w:sz w:val="20"/>
                <w:szCs w:val="20"/>
                <w:color w:val="auto"/>
              </w:rPr>
            </w:pPr>
            <w:r>
              <w:rPr>
                <w:rFonts w:ascii="Arial" w:cs="Arial" w:eastAsia="Arial" w:hAnsi="Arial"/>
                <w:sz w:val="13"/>
                <w:szCs w:val="13"/>
                <w:color w:val="0000FF"/>
              </w:rPr>
              <w:t>89,959</w:t>
            </w:r>
          </w:p>
        </w:tc>
        <w:tc>
          <w:tcPr>
            <w:tcW w:w="74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660" w:type="dxa"/>
            <w:vAlign w:val="bottom"/>
            <w:vMerge w:val="restart"/>
          </w:tcPr>
          <w:p>
            <w:pPr>
              <w:ind w:left="60"/>
              <w:spacing w:after="0" w:line="141" w:lineRule="exact"/>
              <w:rPr>
                <w:sz w:val="20"/>
                <w:szCs w:val="20"/>
                <w:color w:val="auto"/>
              </w:rPr>
            </w:pPr>
            <w:r>
              <w:rPr>
                <w:rFonts w:ascii="Arial" w:cs="Arial" w:eastAsia="Arial" w:hAnsi="Arial"/>
                <w:sz w:val="13"/>
                <w:szCs w:val="13"/>
                <w:color w:val="0000FF"/>
              </w:rPr>
              <w:t>Common</w:t>
            </w:r>
          </w:p>
        </w:tc>
        <w:tc>
          <w:tcPr>
            <w:tcW w:w="540" w:type="dxa"/>
            <w:vAlign w:val="bottom"/>
            <w:vMerge w:val="continue"/>
          </w:tcPr>
          <w:p>
            <w:pPr>
              <w:spacing w:after="0"/>
              <w:rPr>
                <w:sz w:val="5"/>
                <w:szCs w:val="5"/>
                <w:color w:val="auto"/>
              </w:rPr>
            </w:pPr>
          </w:p>
        </w:tc>
        <w:tc>
          <w:tcPr>
            <w:tcW w:w="720" w:type="dxa"/>
            <w:vAlign w:val="bottom"/>
            <w:gridSpan w:val="2"/>
            <w:vMerge w:val="restart"/>
          </w:tcPr>
          <w:p>
            <w:pPr>
              <w:ind w:left="20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0.00</w:t>
            </w:r>
          </w:p>
        </w:tc>
        <w:tc>
          <w:tcPr>
            <w:tcW w:w="860" w:type="dxa"/>
            <w:vAlign w:val="bottom"/>
            <w:gridSpan w:val="2"/>
            <w:vMerge w:val="restart"/>
          </w:tcPr>
          <w:p>
            <w:pPr>
              <w:ind w:left="180"/>
              <w:spacing w:after="0" w:line="141" w:lineRule="exact"/>
              <w:rPr>
                <w:sz w:val="20"/>
                <w:szCs w:val="20"/>
                <w:color w:val="auto"/>
              </w:rPr>
            </w:pPr>
            <w:r>
              <w:rPr>
                <w:rFonts w:ascii="Arial" w:cs="Arial" w:eastAsia="Arial" w:hAnsi="Arial"/>
                <w:sz w:val="13"/>
                <w:szCs w:val="13"/>
                <w:color w:val="0000FF"/>
              </w:rPr>
              <w:t>3,988,409</w:t>
            </w:r>
          </w:p>
        </w:tc>
        <w:tc>
          <w:tcPr>
            <w:tcW w:w="500" w:type="dxa"/>
            <w:vAlign w:val="bottom"/>
            <w:vMerge w:val="restart"/>
          </w:tcPr>
          <w:p>
            <w:pPr>
              <w:ind w:left="380"/>
              <w:spacing w:after="0" w:line="141" w:lineRule="exact"/>
              <w:rPr>
                <w:sz w:val="20"/>
                <w:szCs w:val="20"/>
                <w:color w:val="auto"/>
              </w:rPr>
            </w:pPr>
            <w:r>
              <w:rPr>
                <w:rFonts w:ascii="Arial" w:cs="Arial" w:eastAsia="Arial" w:hAnsi="Arial"/>
                <w:sz w:val="13"/>
                <w:szCs w:val="13"/>
                <w:color w:val="0000FF"/>
              </w:rPr>
              <w:t>I</w:t>
            </w:r>
          </w:p>
        </w:tc>
        <w:tc>
          <w:tcPr>
            <w:tcW w:w="260" w:type="dxa"/>
            <w:vAlign w:val="bottom"/>
          </w:tcPr>
          <w:p>
            <w:pPr>
              <w:spacing w:after="0"/>
              <w:rPr>
                <w:sz w:val="5"/>
                <w:szCs w:val="5"/>
                <w:color w:val="auto"/>
              </w:rPr>
            </w:pPr>
          </w:p>
        </w:tc>
        <w:tc>
          <w:tcPr>
            <w:tcW w:w="820" w:type="dxa"/>
            <w:vAlign w:val="bottom"/>
            <w:tcBorders>
              <w:right w:val="single" w:sz="8" w:color="2C2C2C"/>
            </w:tcBorders>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680" w:type="dxa"/>
            <w:vAlign w:val="bottom"/>
            <w:vMerge w:val="restart"/>
          </w:tcPr>
          <w:p>
            <w:pPr>
              <w:ind w:left="60"/>
              <w:spacing w:after="0"/>
              <w:rPr>
                <w:sz w:val="20"/>
                <w:szCs w:val="20"/>
                <w:color w:val="auto"/>
              </w:rPr>
            </w:pPr>
            <w:r>
              <w:rPr>
                <w:rFonts w:ascii="Arial" w:cs="Arial" w:eastAsia="Arial" w:hAnsi="Arial"/>
                <w:sz w:val="13"/>
                <w:szCs w:val="13"/>
                <w:color w:val="0000FF"/>
              </w:rPr>
              <w:t>Common</w:t>
            </w:r>
          </w:p>
        </w:tc>
        <w:tc>
          <w:tcPr>
            <w:tcW w:w="780" w:type="dxa"/>
            <w:vAlign w:val="bottom"/>
            <w:vMerge w:val="continue"/>
          </w:tcPr>
          <w:p>
            <w:pPr>
              <w:spacing w:after="0"/>
              <w:rPr>
                <w:sz w:val="7"/>
                <w:szCs w:val="7"/>
                <w:color w:val="auto"/>
              </w:rPr>
            </w:pPr>
          </w:p>
        </w:tc>
        <w:tc>
          <w:tcPr>
            <w:tcW w:w="1040" w:type="dxa"/>
            <w:vAlign w:val="bottom"/>
            <w:vMerge w:val="continue"/>
          </w:tcPr>
          <w:p>
            <w:pPr>
              <w:spacing w:after="0"/>
              <w:rPr>
                <w:sz w:val="7"/>
                <w:szCs w:val="7"/>
                <w:color w:val="auto"/>
              </w:rPr>
            </w:pPr>
          </w:p>
        </w:tc>
        <w:tc>
          <w:tcPr>
            <w:tcW w:w="1120" w:type="dxa"/>
            <w:vAlign w:val="bottom"/>
          </w:tcPr>
          <w:p>
            <w:pPr>
              <w:spacing w:after="0"/>
              <w:rPr>
                <w:sz w:val="7"/>
                <w:szCs w:val="7"/>
                <w:color w:val="auto"/>
              </w:rPr>
            </w:pPr>
          </w:p>
        </w:tc>
        <w:tc>
          <w:tcPr>
            <w:tcW w:w="58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86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660" w:type="dxa"/>
            <w:vAlign w:val="bottom"/>
            <w:vMerge w:val="continue"/>
          </w:tcPr>
          <w:p>
            <w:pPr>
              <w:spacing w:after="0"/>
              <w:rPr>
                <w:sz w:val="7"/>
                <w:szCs w:val="7"/>
                <w:color w:val="auto"/>
              </w:rPr>
            </w:pPr>
          </w:p>
        </w:tc>
        <w:tc>
          <w:tcPr>
            <w:tcW w:w="540" w:type="dxa"/>
            <w:vAlign w:val="bottom"/>
            <w:vMerge w:val="continue"/>
          </w:tcPr>
          <w:p>
            <w:pPr>
              <w:spacing w:after="0"/>
              <w:rPr>
                <w:sz w:val="7"/>
                <w:szCs w:val="7"/>
                <w:color w:val="auto"/>
              </w:rPr>
            </w:pPr>
          </w:p>
        </w:tc>
        <w:tc>
          <w:tcPr>
            <w:tcW w:w="720" w:type="dxa"/>
            <w:vAlign w:val="bottom"/>
            <w:gridSpan w:val="2"/>
            <w:vMerge w:val="continue"/>
          </w:tcPr>
          <w:p>
            <w:pPr>
              <w:spacing w:after="0"/>
              <w:rPr>
                <w:sz w:val="7"/>
                <w:szCs w:val="7"/>
                <w:color w:val="auto"/>
              </w:rPr>
            </w:pPr>
          </w:p>
        </w:tc>
        <w:tc>
          <w:tcPr>
            <w:tcW w:w="860" w:type="dxa"/>
            <w:vAlign w:val="bottom"/>
            <w:gridSpan w:val="2"/>
            <w:vMerge w:val="continue"/>
          </w:tcPr>
          <w:p>
            <w:pPr>
              <w:spacing w:after="0"/>
              <w:rPr>
                <w:sz w:val="7"/>
                <w:szCs w:val="7"/>
                <w:color w:val="auto"/>
              </w:rPr>
            </w:pPr>
          </w:p>
        </w:tc>
        <w:tc>
          <w:tcPr>
            <w:tcW w:w="500" w:type="dxa"/>
            <w:vAlign w:val="bottom"/>
            <w:vMerge w:val="continue"/>
          </w:tcPr>
          <w:p>
            <w:pPr>
              <w:spacing w:after="0"/>
              <w:rPr>
                <w:sz w:val="7"/>
                <w:szCs w:val="7"/>
                <w:color w:val="auto"/>
              </w:rPr>
            </w:pPr>
          </w:p>
        </w:tc>
        <w:tc>
          <w:tcPr>
            <w:tcW w:w="260" w:type="dxa"/>
            <w:vAlign w:val="bottom"/>
          </w:tcPr>
          <w:p>
            <w:pPr>
              <w:spacing w:after="0"/>
              <w:rPr>
                <w:sz w:val="7"/>
                <w:szCs w:val="7"/>
                <w:color w:val="auto"/>
              </w:rPr>
            </w:pPr>
          </w:p>
        </w:tc>
        <w:tc>
          <w:tcPr>
            <w:tcW w:w="820" w:type="dxa"/>
            <w:vAlign w:val="bottom"/>
            <w:tcBorders>
              <w:right w:val="single" w:sz="8" w:color="2C2C2C"/>
            </w:tcBorders>
            <w:gridSpan w:val="3"/>
            <w:vMerge w:val="restart"/>
          </w:tcPr>
          <w:p>
            <w:pPr>
              <w:ind w:left="60"/>
              <w:spacing w:after="0" w:line="154" w:lineRule="exact"/>
              <w:rPr>
                <w:sz w:val="20"/>
                <w:szCs w:val="20"/>
                <w:color w:val="auto"/>
              </w:rPr>
            </w:pPr>
            <w:r>
              <w:rPr>
                <w:rFonts w:ascii="Arial" w:cs="Arial" w:eastAsia="Arial" w:hAnsi="Arial"/>
                <w:sz w:val="11"/>
                <w:szCs w:val="11"/>
                <w:color w:val="0000FF"/>
              </w:rPr>
              <w:t>footnote</w:t>
            </w:r>
            <w:r>
              <w:rPr>
                <w:rFonts w:ascii="Arial" w:cs="Arial" w:eastAsia="Arial" w:hAnsi="Arial"/>
                <w:sz w:val="17"/>
                <w:szCs w:val="17"/>
                <w:color w:val="008000"/>
                <w:vertAlign w:val="superscript"/>
              </w:rPr>
              <w:t>(3)(4)</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00" w:type="dxa"/>
            <w:vAlign w:val="bottom"/>
          </w:tcPr>
          <w:p>
            <w:pPr>
              <w:spacing w:after="0"/>
              <w:rPr>
                <w:sz w:val="6"/>
                <w:szCs w:val="6"/>
                <w:color w:val="auto"/>
              </w:rPr>
            </w:pPr>
          </w:p>
        </w:tc>
        <w:tc>
          <w:tcPr>
            <w:tcW w:w="860" w:type="dxa"/>
            <w:vAlign w:val="bottom"/>
          </w:tcPr>
          <w:p>
            <w:pPr>
              <w:spacing w:after="0"/>
              <w:rPr>
                <w:sz w:val="6"/>
                <w:szCs w:val="6"/>
                <w:color w:val="auto"/>
              </w:rPr>
            </w:pPr>
          </w:p>
        </w:tc>
        <w:tc>
          <w:tcPr>
            <w:tcW w:w="74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vMerge w:val="restart"/>
          </w:tcPr>
          <w:p>
            <w:pPr>
              <w:jc w:val="center"/>
              <w:ind w:right="14"/>
              <w:spacing w:after="0"/>
              <w:rPr>
                <w:sz w:val="20"/>
                <w:szCs w:val="20"/>
                <w:color w:val="auto"/>
              </w:rPr>
            </w:pPr>
            <w:r>
              <w:rPr>
                <w:rFonts w:ascii="Arial" w:cs="Arial" w:eastAsia="Arial" w:hAnsi="Arial"/>
                <w:sz w:val="13"/>
                <w:szCs w:val="13"/>
                <w:color w:val="0000FF"/>
                <w:w w:val="92"/>
              </w:rPr>
              <w:t>Stock</w:t>
            </w:r>
          </w:p>
        </w:tc>
        <w:tc>
          <w:tcPr>
            <w:tcW w:w="54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660" w:type="dxa"/>
            <w:vAlign w:val="bottom"/>
          </w:tcPr>
          <w:p>
            <w:pPr>
              <w:spacing w:after="0"/>
              <w:rPr>
                <w:sz w:val="6"/>
                <w:szCs w:val="6"/>
                <w:color w:val="auto"/>
              </w:rPr>
            </w:pPr>
          </w:p>
        </w:tc>
        <w:tc>
          <w:tcPr>
            <w:tcW w:w="500" w:type="dxa"/>
            <w:vAlign w:val="bottom"/>
          </w:tcPr>
          <w:p>
            <w:pPr>
              <w:spacing w:after="0"/>
              <w:rPr>
                <w:sz w:val="6"/>
                <w:szCs w:val="6"/>
                <w:color w:val="auto"/>
              </w:rPr>
            </w:pPr>
          </w:p>
        </w:tc>
        <w:tc>
          <w:tcPr>
            <w:tcW w:w="360" w:type="dxa"/>
            <w:vAlign w:val="bottom"/>
          </w:tcPr>
          <w:p>
            <w:pPr>
              <w:spacing w:after="0"/>
              <w:rPr>
                <w:sz w:val="6"/>
                <w:szCs w:val="6"/>
                <w:color w:val="auto"/>
              </w:rPr>
            </w:pPr>
          </w:p>
        </w:tc>
        <w:tc>
          <w:tcPr>
            <w:tcW w:w="500" w:type="dxa"/>
            <w:vAlign w:val="bottom"/>
          </w:tcPr>
          <w:p>
            <w:pPr>
              <w:spacing w:after="0"/>
              <w:rPr>
                <w:sz w:val="6"/>
                <w:szCs w:val="6"/>
                <w:color w:val="auto"/>
              </w:rPr>
            </w:pPr>
          </w:p>
        </w:tc>
        <w:tc>
          <w:tcPr>
            <w:tcW w:w="260" w:type="dxa"/>
            <w:vAlign w:val="bottom"/>
          </w:tcPr>
          <w:p>
            <w:pPr>
              <w:spacing w:after="0"/>
              <w:rPr>
                <w:sz w:val="6"/>
                <w:szCs w:val="6"/>
                <w:color w:val="auto"/>
              </w:rPr>
            </w:pPr>
          </w:p>
        </w:tc>
        <w:tc>
          <w:tcPr>
            <w:tcW w:w="820" w:type="dxa"/>
            <w:vAlign w:val="bottom"/>
            <w:tcBorders>
              <w:right w:val="single" w:sz="8" w:color="2C2C2C"/>
            </w:tcBorders>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680" w:type="dxa"/>
            <w:vAlign w:val="bottom"/>
            <w:vMerge w:val="restart"/>
          </w:tcPr>
          <w:p>
            <w:pPr>
              <w:ind w:left="60"/>
              <w:spacing w:after="0" w:line="218" w:lineRule="exact"/>
              <w:rPr>
                <w:sz w:val="20"/>
                <w:szCs w:val="20"/>
                <w:color w:val="auto"/>
              </w:rPr>
            </w:pPr>
            <w:r>
              <w:rPr>
                <w:rFonts w:ascii="Arial" w:cs="Arial" w:eastAsia="Arial" w:hAnsi="Arial"/>
                <w:sz w:val="13"/>
                <w:szCs w:val="13"/>
                <w:color w:val="0000FF"/>
              </w:rPr>
              <w:t>Stock</w:t>
            </w:r>
            <w:r>
              <w:rPr>
                <w:rFonts w:ascii="Arial" w:cs="Arial" w:eastAsia="Arial" w:hAnsi="Arial"/>
                <w:sz w:val="21"/>
                <w:szCs w:val="21"/>
                <w:color w:val="008000"/>
                <w:vertAlign w:val="superscript"/>
              </w:rPr>
              <w:t>(1)</w:t>
            </w: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580" w:type="dxa"/>
            <w:vAlign w:val="bottom"/>
          </w:tcPr>
          <w:p>
            <w:pPr>
              <w:spacing w:after="0"/>
              <w:rPr>
                <w:sz w:val="7"/>
                <w:szCs w:val="7"/>
                <w:color w:val="auto"/>
              </w:rPr>
            </w:pPr>
          </w:p>
        </w:tc>
        <w:tc>
          <w:tcPr>
            <w:tcW w:w="200" w:type="dxa"/>
            <w:vAlign w:val="bottom"/>
          </w:tcPr>
          <w:p>
            <w:pPr>
              <w:spacing w:after="0"/>
              <w:rPr>
                <w:sz w:val="7"/>
                <w:szCs w:val="7"/>
                <w:color w:val="auto"/>
              </w:rPr>
            </w:pPr>
          </w:p>
        </w:tc>
        <w:tc>
          <w:tcPr>
            <w:tcW w:w="860" w:type="dxa"/>
            <w:vAlign w:val="bottom"/>
          </w:tcPr>
          <w:p>
            <w:pPr>
              <w:spacing w:after="0"/>
              <w:rPr>
                <w:sz w:val="7"/>
                <w:szCs w:val="7"/>
                <w:color w:val="auto"/>
              </w:rPr>
            </w:pPr>
          </w:p>
        </w:tc>
        <w:tc>
          <w:tcPr>
            <w:tcW w:w="740" w:type="dxa"/>
            <w:vAlign w:val="bottom"/>
          </w:tcPr>
          <w:p>
            <w:pPr>
              <w:spacing w:after="0"/>
              <w:rPr>
                <w:sz w:val="7"/>
                <w:szCs w:val="7"/>
                <w:color w:val="auto"/>
              </w:rPr>
            </w:pPr>
          </w:p>
        </w:tc>
        <w:tc>
          <w:tcPr>
            <w:tcW w:w="70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660" w:type="dxa"/>
            <w:vAlign w:val="bottom"/>
          </w:tcPr>
          <w:p>
            <w:pPr>
              <w:spacing w:after="0"/>
              <w:rPr>
                <w:sz w:val="7"/>
                <w:szCs w:val="7"/>
                <w:color w:val="auto"/>
              </w:rPr>
            </w:pPr>
          </w:p>
        </w:tc>
        <w:tc>
          <w:tcPr>
            <w:tcW w:w="500" w:type="dxa"/>
            <w:vAlign w:val="bottom"/>
          </w:tcPr>
          <w:p>
            <w:pPr>
              <w:spacing w:after="0"/>
              <w:rPr>
                <w:sz w:val="7"/>
                <w:szCs w:val="7"/>
                <w:color w:val="auto"/>
              </w:rPr>
            </w:pPr>
          </w:p>
        </w:tc>
        <w:tc>
          <w:tcPr>
            <w:tcW w:w="360" w:type="dxa"/>
            <w:vAlign w:val="bottom"/>
          </w:tcPr>
          <w:p>
            <w:pPr>
              <w:spacing w:after="0"/>
              <w:rPr>
                <w:sz w:val="7"/>
                <w:szCs w:val="7"/>
                <w:color w:val="auto"/>
              </w:rPr>
            </w:pPr>
          </w:p>
        </w:tc>
        <w:tc>
          <w:tcPr>
            <w:tcW w:w="500" w:type="dxa"/>
            <w:vAlign w:val="bottom"/>
          </w:tcPr>
          <w:p>
            <w:pPr>
              <w:spacing w:after="0"/>
              <w:rPr>
                <w:sz w:val="7"/>
                <w:szCs w:val="7"/>
                <w:color w:val="auto"/>
              </w:rPr>
            </w:pPr>
          </w:p>
        </w:tc>
        <w:tc>
          <w:tcPr>
            <w:tcW w:w="2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680" w:type="dxa"/>
            <w:vAlign w:val="bottom"/>
            <w:tcBorders>
              <w:bottom w:val="single" w:sz="8" w:color="2C2C2C"/>
            </w:tcBorders>
            <w:vMerge w:val="continue"/>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1040" w:type="dxa"/>
            <w:vAlign w:val="bottom"/>
            <w:tcBorders>
              <w:bottom w:val="single" w:sz="8" w:color="2C2C2C"/>
            </w:tcBorders>
          </w:tcPr>
          <w:p>
            <w:pPr>
              <w:spacing w:after="0"/>
              <w:rPr>
                <w:sz w:val="11"/>
                <w:szCs w:val="11"/>
                <w:color w:val="auto"/>
              </w:rPr>
            </w:pPr>
          </w:p>
        </w:tc>
        <w:tc>
          <w:tcPr>
            <w:tcW w:w="112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86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54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500" w:type="dxa"/>
            <w:vAlign w:val="bottom"/>
            <w:tcBorders>
              <w:bottom w:val="single" w:sz="8" w:color="2C2C2C"/>
            </w:tcBorders>
          </w:tcPr>
          <w:p>
            <w:pPr>
              <w:spacing w:after="0"/>
              <w:rPr>
                <w:sz w:val="11"/>
                <w:szCs w:val="11"/>
                <w:color w:val="auto"/>
              </w:rPr>
            </w:pPr>
          </w:p>
        </w:tc>
        <w:tc>
          <w:tcPr>
            <w:tcW w:w="360" w:type="dxa"/>
            <w:vAlign w:val="bottom"/>
            <w:tcBorders>
              <w:bottom w:val="single" w:sz="8" w:color="2C2C2C"/>
            </w:tcBorders>
          </w:tcPr>
          <w:p>
            <w:pPr>
              <w:spacing w:after="0"/>
              <w:rPr>
                <w:sz w:val="11"/>
                <w:szCs w:val="11"/>
                <w:color w:val="auto"/>
              </w:rPr>
            </w:pPr>
          </w:p>
        </w:tc>
        <w:tc>
          <w:tcPr>
            <w:tcW w:w="500" w:type="dxa"/>
            <w:vAlign w:val="bottom"/>
            <w:tcBorders>
              <w:bottom w:val="single" w:sz="8" w:color="2C2C2C"/>
            </w:tcBorders>
          </w:tcPr>
          <w:p>
            <w:pPr>
              <w:spacing w:after="0"/>
              <w:rPr>
                <w:sz w:val="11"/>
                <w:szCs w:val="11"/>
                <w:color w:val="auto"/>
              </w:rPr>
            </w:pPr>
          </w:p>
        </w:tc>
        <w:tc>
          <w:tcPr>
            <w:tcW w:w="26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Non-</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60" w:type="dxa"/>
            <w:vAlign w:val="bottom"/>
            <w:vMerge w:val="restart"/>
          </w:tcPr>
          <w:p>
            <w:pPr>
              <w:jc w:val="center"/>
              <w:ind w:right="14"/>
              <w:spacing w:after="0"/>
              <w:rPr>
                <w:sz w:val="20"/>
                <w:szCs w:val="20"/>
                <w:color w:val="auto"/>
              </w:rPr>
            </w:pPr>
            <w:r>
              <w:rPr>
                <w:rFonts w:ascii="Arial" w:cs="Arial" w:eastAsia="Arial" w:hAnsi="Arial"/>
                <w:sz w:val="13"/>
                <w:szCs w:val="13"/>
                <w:color w:val="0000FF"/>
                <w:w w:val="92"/>
              </w:rPr>
              <w:t>Voting</w:t>
            </w: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vMerge w:val="restart"/>
          </w:tcPr>
          <w:p>
            <w:pPr>
              <w:ind w:left="60"/>
              <w:spacing w:after="0" w:line="137" w:lineRule="exact"/>
              <w:rPr>
                <w:sz w:val="20"/>
                <w:szCs w:val="20"/>
                <w:color w:val="auto"/>
              </w:rPr>
            </w:pPr>
            <w:r>
              <w:rPr>
                <w:rFonts w:ascii="Arial" w:cs="Arial" w:eastAsia="Arial" w:hAnsi="Arial"/>
                <w:sz w:val="13"/>
                <w:szCs w:val="13"/>
                <w:color w:val="0000FF"/>
              </w:rPr>
              <w:t>Voting</w:t>
            </w:r>
          </w:p>
        </w:tc>
        <w:tc>
          <w:tcPr>
            <w:tcW w:w="780" w:type="dxa"/>
            <w:vAlign w:val="bottom"/>
            <w:vMerge w:val="restart"/>
          </w:tcPr>
          <w:p>
            <w:pPr>
              <w:ind w:left="340"/>
              <w:spacing w:after="0"/>
              <w:rPr>
                <w:sz w:val="20"/>
                <w:szCs w:val="20"/>
                <w:color w:val="auto"/>
              </w:rPr>
            </w:pPr>
            <w:r>
              <w:rPr>
                <w:rFonts w:ascii="Arial" w:cs="Arial" w:eastAsia="Arial" w:hAnsi="Arial"/>
                <w:sz w:val="11"/>
                <w:szCs w:val="11"/>
                <w:color w:val="008000"/>
              </w:rPr>
              <w:t>(5)</w:t>
            </w: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00" w:type="dxa"/>
            <w:vAlign w:val="bottom"/>
          </w:tcPr>
          <w:p>
            <w:pPr>
              <w:spacing w:after="0"/>
              <w:rPr>
                <w:sz w:val="6"/>
                <w:szCs w:val="6"/>
                <w:color w:val="auto"/>
              </w:rPr>
            </w:pPr>
          </w:p>
        </w:tc>
        <w:tc>
          <w:tcPr>
            <w:tcW w:w="860" w:type="dxa"/>
            <w:vAlign w:val="bottom"/>
          </w:tcPr>
          <w:p>
            <w:pPr>
              <w:spacing w:after="0"/>
              <w:rPr>
                <w:sz w:val="6"/>
                <w:szCs w:val="6"/>
                <w:color w:val="auto"/>
              </w:rPr>
            </w:pPr>
          </w:p>
        </w:tc>
        <w:tc>
          <w:tcPr>
            <w:tcW w:w="740" w:type="dxa"/>
            <w:vAlign w:val="bottom"/>
            <w:vMerge w:val="restart"/>
          </w:tcPr>
          <w:p>
            <w:pPr>
              <w:ind w:left="260"/>
              <w:spacing w:after="0"/>
              <w:rPr>
                <w:sz w:val="20"/>
                <w:szCs w:val="20"/>
                <w:color w:val="auto"/>
              </w:rPr>
            </w:pPr>
            <w:r>
              <w:rPr>
                <w:rFonts w:ascii="Arial" w:cs="Arial" w:eastAsia="Arial" w:hAnsi="Arial"/>
                <w:sz w:val="11"/>
                <w:szCs w:val="11"/>
                <w:color w:val="008000"/>
              </w:rPr>
              <w:t>(5)</w:t>
            </w:r>
          </w:p>
        </w:tc>
        <w:tc>
          <w:tcPr>
            <w:tcW w:w="700" w:type="dxa"/>
            <w:vAlign w:val="bottom"/>
            <w:vMerge w:val="restart"/>
          </w:tcPr>
          <w:p>
            <w:pPr>
              <w:jc w:val="center"/>
              <w:spacing w:after="0"/>
              <w:rPr>
                <w:sz w:val="20"/>
                <w:szCs w:val="20"/>
                <w:color w:val="auto"/>
              </w:rPr>
            </w:pPr>
            <w:r>
              <w:rPr>
                <w:rFonts w:ascii="Arial" w:cs="Arial" w:eastAsia="Arial" w:hAnsi="Arial"/>
                <w:sz w:val="11"/>
                <w:szCs w:val="11"/>
                <w:color w:val="008000"/>
                <w:w w:val="88"/>
              </w:rPr>
              <w:t>(5)</w:t>
            </w:r>
          </w:p>
        </w:tc>
        <w:tc>
          <w:tcPr>
            <w:tcW w:w="660" w:type="dxa"/>
            <w:vAlign w:val="bottom"/>
            <w:vMerge w:val="continue"/>
          </w:tcPr>
          <w:p>
            <w:pPr>
              <w:spacing w:after="0"/>
              <w:rPr>
                <w:sz w:val="6"/>
                <w:szCs w:val="6"/>
                <w:color w:val="auto"/>
              </w:rPr>
            </w:pPr>
          </w:p>
        </w:tc>
        <w:tc>
          <w:tcPr>
            <w:tcW w:w="540" w:type="dxa"/>
            <w:vAlign w:val="bottom"/>
            <w:vMerge w:val="restart"/>
          </w:tcPr>
          <w:p>
            <w:pPr>
              <w:spacing w:after="0"/>
              <w:rPr>
                <w:sz w:val="20"/>
                <w:szCs w:val="20"/>
                <w:color w:val="auto"/>
              </w:rPr>
            </w:pPr>
            <w:r>
              <w:rPr>
                <w:rFonts w:ascii="Arial" w:cs="Arial" w:eastAsia="Arial" w:hAnsi="Arial"/>
                <w:sz w:val="17"/>
                <w:szCs w:val="17"/>
                <w:color w:val="0000FF"/>
                <w:w w:val="99"/>
              </w:rPr>
              <w:t>72.356</w:t>
            </w:r>
          </w:p>
        </w:tc>
        <w:tc>
          <w:tcPr>
            <w:tcW w:w="60" w:type="dxa"/>
            <w:vAlign w:val="bottom"/>
          </w:tcPr>
          <w:p>
            <w:pPr>
              <w:spacing w:after="0"/>
              <w:rPr>
                <w:sz w:val="6"/>
                <w:szCs w:val="6"/>
                <w:color w:val="auto"/>
              </w:rPr>
            </w:pPr>
          </w:p>
        </w:tc>
        <w:tc>
          <w:tcPr>
            <w:tcW w:w="660" w:type="dxa"/>
            <w:vAlign w:val="bottom"/>
          </w:tcPr>
          <w:p>
            <w:pPr>
              <w:spacing w:after="0"/>
              <w:rPr>
                <w:sz w:val="6"/>
                <w:szCs w:val="6"/>
                <w:color w:val="auto"/>
              </w:rPr>
            </w:pPr>
          </w:p>
        </w:tc>
        <w:tc>
          <w:tcPr>
            <w:tcW w:w="500" w:type="dxa"/>
            <w:vAlign w:val="bottom"/>
          </w:tcPr>
          <w:p>
            <w:pPr>
              <w:spacing w:after="0"/>
              <w:rPr>
                <w:sz w:val="6"/>
                <w:szCs w:val="6"/>
                <w:color w:val="auto"/>
              </w:rPr>
            </w:pPr>
          </w:p>
        </w:tc>
        <w:tc>
          <w:tcPr>
            <w:tcW w:w="360" w:type="dxa"/>
            <w:vAlign w:val="bottom"/>
          </w:tcPr>
          <w:p>
            <w:pPr>
              <w:spacing w:after="0"/>
              <w:rPr>
                <w:sz w:val="6"/>
                <w:szCs w:val="6"/>
                <w:color w:val="auto"/>
              </w:rPr>
            </w:pPr>
          </w:p>
        </w:tc>
        <w:tc>
          <w:tcPr>
            <w:tcW w:w="500" w:type="dxa"/>
            <w:vAlign w:val="bottom"/>
          </w:tcPr>
          <w:p>
            <w:pPr>
              <w:spacing w:after="0"/>
              <w:rPr>
                <w:sz w:val="6"/>
                <w:szCs w:val="6"/>
                <w:color w:val="auto"/>
              </w:rPr>
            </w:pPr>
          </w:p>
        </w:tc>
        <w:tc>
          <w:tcPr>
            <w:tcW w:w="260" w:type="dxa"/>
            <w:vAlign w:val="bottom"/>
          </w:tcPr>
          <w:p>
            <w:pPr>
              <w:spacing w:after="0"/>
              <w:rPr>
                <w:sz w:val="6"/>
                <w:szCs w:val="6"/>
                <w:color w:val="auto"/>
              </w:rPr>
            </w:pPr>
          </w:p>
        </w:tc>
        <w:tc>
          <w:tcPr>
            <w:tcW w:w="820" w:type="dxa"/>
            <w:vAlign w:val="bottom"/>
            <w:tcBorders>
              <w:right w:val="single" w:sz="8" w:color="2C2C2C"/>
            </w:tcBorders>
            <w:gridSpan w:val="3"/>
            <w:vMerge w:val="restart"/>
          </w:tcPr>
          <w:p>
            <w:pPr>
              <w:ind w:left="60"/>
              <w:spacing w:after="0" w:line="137" w:lineRule="exact"/>
              <w:rPr>
                <w:sz w:val="20"/>
                <w:szCs w:val="20"/>
                <w:color w:val="auto"/>
              </w:rPr>
            </w:pPr>
            <w:r>
              <w:rPr>
                <w:rFonts w:ascii="Arial" w:cs="Arial" w:eastAsia="Arial" w:hAnsi="Arial"/>
                <w:sz w:val="13"/>
                <w:szCs w:val="13"/>
                <w:color w:val="0000FF"/>
              </w:rPr>
              <w:t>See</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1040" w:type="dxa"/>
            <w:vAlign w:val="bottom"/>
            <w:vMerge w:val="restart"/>
          </w:tcPr>
          <w:p>
            <w:pPr>
              <w:jc w:val="right"/>
              <w:ind w:right="160"/>
              <w:spacing w:after="0" w:line="141" w:lineRule="exact"/>
              <w:rPr>
                <w:sz w:val="20"/>
                <w:szCs w:val="20"/>
                <w:color w:val="auto"/>
              </w:rPr>
            </w:pPr>
            <w:r>
              <w:rPr>
                <w:rFonts w:ascii="Arial" w:cs="Arial" w:eastAsia="Arial" w:hAnsi="Arial"/>
                <w:sz w:val="13"/>
                <w:szCs w:val="13"/>
                <w:color w:val="0000FF"/>
              </w:rPr>
              <w:t>08/18/2022</w:t>
            </w:r>
          </w:p>
        </w:tc>
        <w:tc>
          <w:tcPr>
            <w:tcW w:w="1120" w:type="dxa"/>
            <w:vAlign w:val="bottom"/>
          </w:tcPr>
          <w:p>
            <w:pPr>
              <w:spacing w:after="0"/>
              <w:rPr>
                <w:sz w:val="5"/>
                <w:szCs w:val="5"/>
                <w:color w:val="auto"/>
              </w:rPr>
            </w:pPr>
          </w:p>
        </w:tc>
        <w:tc>
          <w:tcPr>
            <w:tcW w:w="580" w:type="dxa"/>
            <w:vAlign w:val="bottom"/>
            <w:vMerge w:val="restart"/>
          </w:tcPr>
          <w:p>
            <w:pPr>
              <w:ind w:left="160"/>
              <w:spacing w:after="0" w:line="141" w:lineRule="exact"/>
              <w:rPr>
                <w:sz w:val="20"/>
                <w:szCs w:val="20"/>
                <w:color w:val="auto"/>
              </w:rPr>
            </w:pPr>
            <w:r>
              <w:rPr>
                <w:rFonts w:ascii="Arial" w:cs="Arial" w:eastAsia="Arial" w:hAnsi="Arial"/>
                <w:sz w:val="13"/>
                <w:szCs w:val="13"/>
                <w:color w:val="0000FF"/>
              </w:rPr>
              <w:t>C</w:t>
            </w:r>
          </w:p>
        </w:tc>
        <w:tc>
          <w:tcPr>
            <w:tcW w:w="200" w:type="dxa"/>
            <w:vAlign w:val="bottom"/>
          </w:tcPr>
          <w:p>
            <w:pPr>
              <w:spacing w:after="0"/>
              <w:rPr>
                <w:sz w:val="5"/>
                <w:szCs w:val="5"/>
                <w:color w:val="auto"/>
              </w:rPr>
            </w:pPr>
          </w:p>
        </w:tc>
        <w:tc>
          <w:tcPr>
            <w:tcW w:w="860" w:type="dxa"/>
            <w:vAlign w:val="bottom"/>
            <w:vMerge w:val="restart"/>
          </w:tcPr>
          <w:p>
            <w:pPr>
              <w:ind w:left="380"/>
              <w:spacing w:after="0" w:line="141" w:lineRule="exact"/>
              <w:rPr>
                <w:sz w:val="20"/>
                <w:szCs w:val="20"/>
                <w:color w:val="auto"/>
              </w:rPr>
            </w:pPr>
            <w:r>
              <w:rPr>
                <w:rFonts w:ascii="Arial" w:cs="Arial" w:eastAsia="Arial" w:hAnsi="Arial"/>
                <w:sz w:val="13"/>
                <w:szCs w:val="13"/>
                <w:color w:val="0000FF"/>
              </w:rPr>
              <w:t>72,356</w:t>
            </w:r>
          </w:p>
        </w:tc>
        <w:tc>
          <w:tcPr>
            <w:tcW w:w="74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660" w:type="dxa"/>
            <w:vAlign w:val="bottom"/>
            <w:vMerge w:val="restart"/>
          </w:tcPr>
          <w:p>
            <w:pPr>
              <w:ind w:left="60"/>
              <w:spacing w:after="0" w:line="141" w:lineRule="exact"/>
              <w:rPr>
                <w:sz w:val="20"/>
                <w:szCs w:val="20"/>
                <w:color w:val="auto"/>
              </w:rPr>
            </w:pPr>
            <w:r>
              <w:rPr>
                <w:rFonts w:ascii="Arial" w:cs="Arial" w:eastAsia="Arial" w:hAnsi="Arial"/>
                <w:sz w:val="13"/>
                <w:szCs w:val="13"/>
                <w:color w:val="0000FF"/>
              </w:rPr>
              <w:t>Common</w:t>
            </w:r>
          </w:p>
        </w:tc>
        <w:tc>
          <w:tcPr>
            <w:tcW w:w="540" w:type="dxa"/>
            <w:vAlign w:val="bottom"/>
            <w:vMerge w:val="continue"/>
          </w:tcPr>
          <w:p>
            <w:pPr>
              <w:spacing w:after="0"/>
              <w:rPr>
                <w:sz w:val="5"/>
                <w:szCs w:val="5"/>
                <w:color w:val="auto"/>
              </w:rPr>
            </w:pPr>
          </w:p>
        </w:tc>
        <w:tc>
          <w:tcPr>
            <w:tcW w:w="720" w:type="dxa"/>
            <w:vAlign w:val="bottom"/>
            <w:gridSpan w:val="2"/>
            <w:vMerge w:val="restart"/>
          </w:tcPr>
          <w:p>
            <w:pPr>
              <w:ind w:left="20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0.00</w:t>
            </w:r>
          </w:p>
        </w:tc>
        <w:tc>
          <w:tcPr>
            <w:tcW w:w="860" w:type="dxa"/>
            <w:vAlign w:val="bottom"/>
            <w:gridSpan w:val="2"/>
            <w:vMerge w:val="restart"/>
          </w:tcPr>
          <w:p>
            <w:pPr>
              <w:ind w:left="180"/>
              <w:spacing w:after="0" w:line="141" w:lineRule="exact"/>
              <w:rPr>
                <w:sz w:val="20"/>
                <w:szCs w:val="20"/>
                <w:color w:val="auto"/>
              </w:rPr>
            </w:pPr>
            <w:r>
              <w:rPr>
                <w:rFonts w:ascii="Arial" w:cs="Arial" w:eastAsia="Arial" w:hAnsi="Arial"/>
                <w:sz w:val="13"/>
                <w:szCs w:val="13"/>
                <w:color w:val="0000FF"/>
              </w:rPr>
              <w:t>3,916,053</w:t>
            </w:r>
          </w:p>
        </w:tc>
        <w:tc>
          <w:tcPr>
            <w:tcW w:w="500" w:type="dxa"/>
            <w:vAlign w:val="bottom"/>
            <w:vMerge w:val="restart"/>
          </w:tcPr>
          <w:p>
            <w:pPr>
              <w:ind w:left="380"/>
              <w:spacing w:after="0" w:line="141" w:lineRule="exact"/>
              <w:rPr>
                <w:sz w:val="20"/>
                <w:szCs w:val="20"/>
                <w:color w:val="auto"/>
              </w:rPr>
            </w:pPr>
            <w:r>
              <w:rPr>
                <w:rFonts w:ascii="Arial" w:cs="Arial" w:eastAsia="Arial" w:hAnsi="Arial"/>
                <w:sz w:val="13"/>
                <w:szCs w:val="13"/>
                <w:color w:val="0000FF"/>
              </w:rPr>
              <w:t>I</w:t>
            </w:r>
          </w:p>
        </w:tc>
        <w:tc>
          <w:tcPr>
            <w:tcW w:w="260" w:type="dxa"/>
            <w:vAlign w:val="bottom"/>
          </w:tcPr>
          <w:p>
            <w:pPr>
              <w:spacing w:after="0"/>
              <w:rPr>
                <w:sz w:val="5"/>
                <w:szCs w:val="5"/>
                <w:color w:val="auto"/>
              </w:rPr>
            </w:pPr>
          </w:p>
        </w:tc>
        <w:tc>
          <w:tcPr>
            <w:tcW w:w="820" w:type="dxa"/>
            <w:vAlign w:val="bottom"/>
            <w:tcBorders>
              <w:right w:val="single" w:sz="8" w:color="2C2C2C"/>
            </w:tcBorders>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680" w:type="dxa"/>
            <w:vAlign w:val="bottom"/>
            <w:vMerge w:val="restart"/>
          </w:tcPr>
          <w:p>
            <w:pPr>
              <w:ind w:left="60"/>
              <w:spacing w:after="0"/>
              <w:rPr>
                <w:sz w:val="20"/>
                <w:szCs w:val="20"/>
                <w:color w:val="auto"/>
              </w:rPr>
            </w:pPr>
            <w:r>
              <w:rPr>
                <w:rFonts w:ascii="Arial" w:cs="Arial" w:eastAsia="Arial" w:hAnsi="Arial"/>
                <w:sz w:val="13"/>
                <w:szCs w:val="13"/>
                <w:color w:val="0000FF"/>
              </w:rPr>
              <w:t>Common</w:t>
            </w:r>
          </w:p>
        </w:tc>
        <w:tc>
          <w:tcPr>
            <w:tcW w:w="780" w:type="dxa"/>
            <w:vAlign w:val="bottom"/>
            <w:vMerge w:val="continue"/>
          </w:tcPr>
          <w:p>
            <w:pPr>
              <w:spacing w:after="0"/>
              <w:rPr>
                <w:sz w:val="7"/>
                <w:szCs w:val="7"/>
                <w:color w:val="auto"/>
              </w:rPr>
            </w:pPr>
          </w:p>
        </w:tc>
        <w:tc>
          <w:tcPr>
            <w:tcW w:w="1040" w:type="dxa"/>
            <w:vAlign w:val="bottom"/>
            <w:vMerge w:val="continue"/>
          </w:tcPr>
          <w:p>
            <w:pPr>
              <w:spacing w:after="0"/>
              <w:rPr>
                <w:sz w:val="7"/>
                <w:szCs w:val="7"/>
                <w:color w:val="auto"/>
              </w:rPr>
            </w:pPr>
          </w:p>
        </w:tc>
        <w:tc>
          <w:tcPr>
            <w:tcW w:w="1120" w:type="dxa"/>
            <w:vAlign w:val="bottom"/>
          </w:tcPr>
          <w:p>
            <w:pPr>
              <w:spacing w:after="0"/>
              <w:rPr>
                <w:sz w:val="7"/>
                <w:szCs w:val="7"/>
                <w:color w:val="auto"/>
              </w:rPr>
            </w:pPr>
          </w:p>
        </w:tc>
        <w:tc>
          <w:tcPr>
            <w:tcW w:w="58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86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660" w:type="dxa"/>
            <w:vAlign w:val="bottom"/>
            <w:vMerge w:val="continue"/>
          </w:tcPr>
          <w:p>
            <w:pPr>
              <w:spacing w:after="0"/>
              <w:rPr>
                <w:sz w:val="7"/>
                <w:szCs w:val="7"/>
                <w:color w:val="auto"/>
              </w:rPr>
            </w:pPr>
          </w:p>
        </w:tc>
        <w:tc>
          <w:tcPr>
            <w:tcW w:w="540" w:type="dxa"/>
            <w:vAlign w:val="bottom"/>
            <w:vMerge w:val="continue"/>
          </w:tcPr>
          <w:p>
            <w:pPr>
              <w:spacing w:after="0"/>
              <w:rPr>
                <w:sz w:val="7"/>
                <w:szCs w:val="7"/>
                <w:color w:val="auto"/>
              </w:rPr>
            </w:pPr>
          </w:p>
        </w:tc>
        <w:tc>
          <w:tcPr>
            <w:tcW w:w="720" w:type="dxa"/>
            <w:vAlign w:val="bottom"/>
            <w:gridSpan w:val="2"/>
            <w:vMerge w:val="continue"/>
          </w:tcPr>
          <w:p>
            <w:pPr>
              <w:spacing w:after="0"/>
              <w:rPr>
                <w:sz w:val="7"/>
                <w:szCs w:val="7"/>
                <w:color w:val="auto"/>
              </w:rPr>
            </w:pPr>
          </w:p>
        </w:tc>
        <w:tc>
          <w:tcPr>
            <w:tcW w:w="860" w:type="dxa"/>
            <w:vAlign w:val="bottom"/>
            <w:gridSpan w:val="2"/>
            <w:vMerge w:val="continue"/>
          </w:tcPr>
          <w:p>
            <w:pPr>
              <w:spacing w:after="0"/>
              <w:rPr>
                <w:sz w:val="7"/>
                <w:szCs w:val="7"/>
                <w:color w:val="auto"/>
              </w:rPr>
            </w:pPr>
          </w:p>
        </w:tc>
        <w:tc>
          <w:tcPr>
            <w:tcW w:w="500" w:type="dxa"/>
            <w:vAlign w:val="bottom"/>
            <w:vMerge w:val="continue"/>
          </w:tcPr>
          <w:p>
            <w:pPr>
              <w:spacing w:after="0"/>
              <w:rPr>
                <w:sz w:val="7"/>
                <w:szCs w:val="7"/>
                <w:color w:val="auto"/>
              </w:rPr>
            </w:pPr>
          </w:p>
        </w:tc>
        <w:tc>
          <w:tcPr>
            <w:tcW w:w="260" w:type="dxa"/>
            <w:vAlign w:val="bottom"/>
          </w:tcPr>
          <w:p>
            <w:pPr>
              <w:spacing w:after="0"/>
              <w:rPr>
                <w:sz w:val="7"/>
                <w:szCs w:val="7"/>
                <w:color w:val="auto"/>
              </w:rPr>
            </w:pPr>
          </w:p>
        </w:tc>
        <w:tc>
          <w:tcPr>
            <w:tcW w:w="820" w:type="dxa"/>
            <w:vAlign w:val="bottom"/>
            <w:tcBorders>
              <w:right w:val="single" w:sz="8" w:color="2C2C2C"/>
            </w:tcBorders>
            <w:gridSpan w:val="3"/>
            <w:vMerge w:val="restart"/>
          </w:tcPr>
          <w:p>
            <w:pPr>
              <w:ind w:left="60"/>
              <w:spacing w:after="0" w:line="154" w:lineRule="exact"/>
              <w:rPr>
                <w:sz w:val="20"/>
                <w:szCs w:val="20"/>
                <w:color w:val="auto"/>
              </w:rPr>
            </w:pPr>
            <w:r>
              <w:rPr>
                <w:rFonts w:ascii="Arial" w:cs="Arial" w:eastAsia="Arial" w:hAnsi="Arial"/>
                <w:sz w:val="11"/>
                <w:szCs w:val="11"/>
                <w:color w:val="0000FF"/>
              </w:rPr>
              <w:t>footnote</w:t>
            </w:r>
            <w:r>
              <w:rPr>
                <w:rFonts w:ascii="Arial" w:cs="Arial" w:eastAsia="Arial" w:hAnsi="Arial"/>
                <w:sz w:val="17"/>
                <w:szCs w:val="17"/>
                <w:color w:val="008000"/>
                <w:vertAlign w:val="superscript"/>
              </w:rPr>
              <w:t>(3)(4)</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00" w:type="dxa"/>
            <w:vAlign w:val="bottom"/>
          </w:tcPr>
          <w:p>
            <w:pPr>
              <w:spacing w:after="0"/>
              <w:rPr>
                <w:sz w:val="6"/>
                <w:szCs w:val="6"/>
                <w:color w:val="auto"/>
              </w:rPr>
            </w:pPr>
          </w:p>
        </w:tc>
        <w:tc>
          <w:tcPr>
            <w:tcW w:w="860" w:type="dxa"/>
            <w:vAlign w:val="bottom"/>
          </w:tcPr>
          <w:p>
            <w:pPr>
              <w:spacing w:after="0"/>
              <w:rPr>
                <w:sz w:val="6"/>
                <w:szCs w:val="6"/>
                <w:color w:val="auto"/>
              </w:rPr>
            </w:pPr>
          </w:p>
        </w:tc>
        <w:tc>
          <w:tcPr>
            <w:tcW w:w="74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vMerge w:val="restart"/>
          </w:tcPr>
          <w:p>
            <w:pPr>
              <w:jc w:val="center"/>
              <w:ind w:right="14"/>
              <w:spacing w:after="0"/>
              <w:rPr>
                <w:sz w:val="20"/>
                <w:szCs w:val="20"/>
                <w:color w:val="auto"/>
              </w:rPr>
            </w:pPr>
            <w:r>
              <w:rPr>
                <w:rFonts w:ascii="Arial" w:cs="Arial" w:eastAsia="Arial" w:hAnsi="Arial"/>
                <w:sz w:val="13"/>
                <w:szCs w:val="13"/>
                <w:color w:val="0000FF"/>
                <w:w w:val="92"/>
              </w:rPr>
              <w:t>Stock</w:t>
            </w:r>
          </w:p>
        </w:tc>
        <w:tc>
          <w:tcPr>
            <w:tcW w:w="54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660" w:type="dxa"/>
            <w:vAlign w:val="bottom"/>
          </w:tcPr>
          <w:p>
            <w:pPr>
              <w:spacing w:after="0"/>
              <w:rPr>
                <w:sz w:val="6"/>
                <w:szCs w:val="6"/>
                <w:color w:val="auto"/>
              </w:rPr>
            </w:pPr>
          </w:p>
        </w:tc>
        <w:tc>
          <w:tcPr>
            <w:tcW w:w="500" w:type="dxa"/>
            <w:vAlign w:val="bottom"/>
          </w:tcPr>
          <w:p>
            <w:pPr>
              <w:spacing w:after="0"/>
              <w:rPr>
                <w:sz w:val="6"/>
                <w:szCs w:val="6"/>
                <w:color w:val="auto"/>
              </w:rPr>
            </w:pPr>
          </w:p>
        </w:tc>
        <w:tc>
          <w:tcPr>
            <w:tcW w:w="360" w:type="dxa"/>
            <w:vAlign w:val="bottom"/>
          </w:tcPr>
          <w:p>
            <w:pPr>
              <w:spacing w:after="0"/>
              <w:rPr>
                <w:sz w:val="6"/>
                <w:szCs w:val="6"/>
                <w:color w:val="auto"/>
              </w:rPr>
            </w:pPr>
          </w:p>
        </w:tc>
        <w:tc>
          <w:tcPr>
            <w:tcW w:w="500" w:type="dxa"/>
            <w:vAlign w:val="bottom"/>
          </w:tcPr>
          <w:p>
            <w:pPr>
              <w:spacing w:after="0"/>
              <w:rPr>
                <w:sz w:val="6"/>
                <w:szCs w:val="6"/>
                <w:color w:val="auto"/>
              </w:rPr>
            </w:pPr>
          </w:p>
        </w:tc>
        <w:tc>
          <w:tcPr>
            <w:tcW w:w="260" w:type="dxa"/>
            <w:vAlign w:val="bottom"/>
          </w:tcPr>
          <w:p>
            <w:pPr>
              <w:spacing w:after="0"/>
              <w:rPr>
                <w:sz w:val="6"/>
                <w:szCs w:val="6"/>
                <w:color w:val="auto"/>
              </w:rPr>
            </w:pPr>
          </w:p>
        </w:tc>
        <w:tc>
          <w:tcPr>
            <w:tcW w:w="820" w:type="dxa"/>
            <w:vAlign w:val="bottom"/>
            <w:tcBorders>
              <w:right w:val="single" w:sz="8" w:color="2C2C2C"/>
            </w:tcBorders>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680" w:type="dxa"/>
            <w:vAlign w:val="bottom"/>
            <w:vMerge w:val="restart"/>
          </w:tcPr>
          <w:p>
            <w:pPr>
              <w:ind w:left="60"/>
              <w:spacing w:after="0" w:line="218" w:lineRule="exact"/>
              <w:rPr>
                <w:sz w:val="20"/>
                <w:szCs w:val="20"/>
                <w:color w:val="auto"/>
              </w:rPr>
            </w:pPr>
            <w:r>
              <w:rPr>
                <w:rFonts w:ascii="Arial" w:cs="Arial" w:eastAsia="Arial" w:hAnsi="Arial"/>
                <w:sz w:val="13"/>
                <w:szCs w:val="13"/>
                <w:color w:val="0000FF"/>
              </w:rPr>
              <w:t>Stock</w:t>
            </w:r>
            <w:r>
              <w:rPr>
                <w:rFonts w:ascii="Arial" w:cs="Arial" w:eastAsia="Arial" w:hAnsi="Arial"/>
                <w:sz w:val="21"/>
                <w:szCs w:val="21"/>
                <w:color w:val="008000"/>
                <w:vertAlign w:val="superscript"/>
              </w:rPr>
              <w:t>(1)</w:t>
            </w: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580" w:type="dxa"/>
            <w:vAlign w:val="bottom"/>
          </w:tcPr>
          <w:p>
            <w:pPr>
              <w:spacing w:after="0"/>
              <w:rPr>
                <w:sz w:val="7"/>
                <w:szCs w:val="7"/>
                <w:color w:val="auto"/>
              </w:rPr>
            </w:pPr>
          </w:p>
        </w:tc>
        <w:tc>
          <w:tcPr>
            <w:tcW w:w="200" w:type="dxa"/>
            <w:vAlign w:val="bottom"/>
          </w:tcPr>
          <w:p>
            <w:pPr>
              <w:spacing w:after="0"/>
              <w:rPr>
                <w:sz w:val="7"/>
                <w:szCs w:val="7"/>
                <w:color w:val="auto"/>
              </w:rPr>
            </w:pPr>
          </w:p>
        </w:tc>
        <w:tc>
          <w:tcPr>
            <w:tcW w:w="860" w:type="dxa"/>
            <w:vAlign w:val="bottom"/>
          </w:tcPr>
          <w:p>
            <w:pPr>
              <w:spacing w:after="0"/>
              <w:rPr>
                <w:sz w:val="7"/>
                <w:szCs w:val="7"/>
                <w:color w:val="auto"/>
              </w:rPr>
            </w:pPr>
          </w:p>
        </w:tc>
        <w:tc>
          <w:tcPr>
            <w:tcW w:w="740" w:type="dxa"/>
            <w:vAlign w:val="bottom"/>
          </w:tcPr>
          <w:p>
            <w:pPr>
              <w:spacing w:after="0"/>
              <w:rPr>
                <w:sz w:val="7"/>
                <w:szCs w:val="7"/>
                <w:color w:val="auto"/>
              </w:rPr>
            </w:pPr>
          </w:p>
        </w:tc>
        <w:tc>
          <w:tcPr>
            <w:tcW w:w="70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660" w:type="dxa"/>
            <w:vAlign w:val="bottom"/>
          </w:tcPr>
          <w:p>
            <w:pPr>
              <w:spacing w:after="0"/>
              <w:rPr>
                <w:sz w:val="7"/>
                <w:szCs w:val="7"/>
                <w:color w:val="auto"/>
              </w:rPr>
            </w:pPr>
          </w:p>
        </w:tc>
        <w:tc>
          <w:tcPr>
            <w:tcW w:w="500" w:type="dxa"/>
            <w:vAlign w:val="bottom"/>
          </w:tcPr>
          <w:p>
            <w:pPr>
              <w:spacing w:after="0"/>
              <w:rPr>
                <w:sz w:val="7"/>
                <w:szCs w:val="7"/>
                <w:color w:val="auto"/>
              </w:rPr>
            </w:pPr>
          </w:p>
        </w:tc>
        <w:tc>
          <w:tcPr>
            <w:tcW w:w="360" w:type="dxa"/>
            <w:vAlign w:val="bottom"/>
          </w:tcPr>
          <w:p>
            <w:pPr>
              <w:spacing w:after="0"/>
              <w:rPr>
                <w:sz w:val="7"/>
                <w:szCs w:val="7"/>
                <w:color w:val="auto"/>
              </w:rPr>
            </w:pPr>
          </w:p>
        </w:tc>
        <w:tc>
          <w:tcPr>
            <w:tcW w:w="500" w:type="dxa"/>
            <w:vAlign w:val="bottom"/>
          </w:tcPr>
          <w:p>
            <w:pPr>
              <w:spacing w:after="0"/>
              <w:rPr>
                <w:sz w:val="7"/>
                <w:szCs w:val="7"/>
                <w:color w:val="auto"/>
              </w:rPr>
            </w:pPr>
          </w:p>
        </w:tc>
        <w:tc>
          <w:tcPr>
            <w:tcW w:w="2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vMerge w:val="continue"/>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1040" w:type="dxa"/>
            <w:vAlign w:val="bottom"/>
            <w:tcBorders>
              <w:bottom w:val="single" w:sz="8" w:color="2C2C2C"/>
            </w:tcBorders>
          </w:tcPr>
          <w:p>
            <w:pPr>
              <w:spacing w:after="0"/>
              <w:rPr>
                <w:sz w:val="11"/>
                <w:szCs w:val="11"/>
                <w:color w:val="auto"/>
              </w:rPr>
            </w:pPr>
          </w:p>
        </w:tc>
        <w:tc>
          <w:tcPr>
            <w:tcW w:w="112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86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54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500" w:type="dxa"/>
            <w:vAlign w:val="bottom"/>
            <w:tcBorders>
              <w:bottom w:val="single" w:sz="8" w:color="2C2C2C"/>
            </w:tcBorders>
          </w:tcPr>
          <w:p>
            <w:pPr>
              <w:spacing w:after="0"/>
              <w:rPr>
                <w:sz w:val="11"/>
                <w:szCs w:val="11"/>
                <w:color w:val="auto"/>
              </w:rPr>
            </w:pPr>
          </w:p>
        </w:tc>
        <w:tc>
          <w:tcPr>
            <w:tcW w:w="360" w:type="dxa"/>
            <w:vAlign w:val="bottom"/>
            <w:tcBorders>
              <w:bottom w:val="single" w:sz="8" w:color="2C2C2C"/>
            </w:tcBorders>
          </w:tcPr>
          <w:p>
            <w:pPr>
              <w:spacing w:after="0"/>
              <w:rPr>
                <w:sz w:val="11"/>
                <w:szCs w:val="11"/>
                <w:color w:val="auto"/>
              </w:rPr>
            </w:pPr>
          </w:p>
        </w:tc>
        <w:tc>
          <w:tcPr>
            <w:tcW w:w="500" w:type="dxa"/>
            <w:vAlign w:val="bottom"/>
            <w:tcBorders>
              <w:bottom w:val="single" w:sz="8" w:color="2C2C2C"/>
            </w:tcBorders>
          </w:tcPr>
          <w:p>
            <w:pPr>
              <w:spacing w:after="0"/>
              <w:rPr>
                <w:sz w:val="11"/>
                <w:szCs w:val="11"/>
                <w:color w:val="auto"/>
              </w:rPr>
            </w:pPr>
          </w:p>
        </w:tc>
        <w:tc>
          <w:tcPr>
            <w:tcW w:w="26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-2560320</wp:posOffset>
            </wp:positionV>
            <wp:extent cx="29210" cy="25654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565400"/>
                    </a:xfrm>
                    <a:prstGeom prst="rect">
                      <a:avLst/>
                    </a:prstGeom>
                    <a:noFill/>
                  </pic:spPr>
                </pic:pic>
              </a:graphicData>
            </a:graphic>
          </wp:anchor>
        </w:drawing>
      </w:r>
    </w:p>
    <w:p>
      <w:pPr>
        <w:spacing w:after="0" w:line="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1" w:lineRule="exact"/>
        <w:rPr>
          <w:sz w:val="24"/>
          <w:szCs w:val="24"/>
          <w:color w:val="auto"/>
        </w:rPr>
      </w:pPr>
    </w:p>
    <w:p>
      <w:pPr>
        <w:jc w:val="both"/>
        <w:ind w:left="40" w:right="300" w:firstLine="1"/>
        <w:spacing w:after="0" w:line="237" w:lineRule="auto"/>
        <w:tabs>
          <w:tab w:leader="none" w:pos="168"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Reporting Person is a managing director of Goldman Sachs &amp; Co., LLC ("Goldman Sachs"). The Reporting Person disclaims beneficial ownership of the securities reported herein except to the extent of the Reporting Person's pecuniary interest therein, if any, and this report shall not be deemed an admission that the Reporting Person is the beneficial owner of, or has any pecuniary interest in, such securities for purposes of Section 16 of the Securities Exchange Act of 1934, as amended, or for any other purpose.</w:t>
      </w:r>
    </w:p>
    <w:p>
      <w:pPr>
        <w:spacing w:after="0" w:line="31" w:lineRule="exact"/>
        <w:rPr>
          <w:rFonts w:ascii="Arial" w:cs="Arial" w:eastAsia="Arial" w:hAnsi="Arial"/>
          <w:sz w:val="13"/>
          <w:szCs w:val="13"/>
          <w:color w:val="008000"/>
        </w:rPr>
      </w:pPr>
    </w:p>
    <w:p>
      <w:pPr>
        <w:ind w:left="40" w:right="180" w:firstLine="1"/>
        <w:spacing w:after="0" w:line="237" w:lineRule="auto"/>
        <w:tabs>
          <w:tab w:leader="none" w:pos="168"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Non-Voting Common Stock is convertible into an equal number of shares of Voting Common Stock immediately prior to the execution of the sale of such shares as reported in Table I. On August 17, 2022, the reporting person consummated the sale of all 89,959 shares of Non-Voting Common Stock, resulting in the automatic conversion of such shares into Voting Common Stock upon the execution of the sale of such shares as reported in Table I.</w:t>
      </w:r>
    </w:p>
    <w:p>
      <w:pPr>
        <w:spacing w:after="0" w:line="31" w:lineRule="exact"/>
        <w:rPr>
          <w:rFonts w:ascii="Arial" w:cs="Arial" w:eastAsia="Arial" w:hAnsi="Arial"/>
          <w:sz w:val="13"/>
          <w:szCs w:val="13"/>
          <w:color w:val="008000"/>
        </w:rPr>
      </w:pPr>
    </w:p>
    <w:p>
      <w:pPr>
        <w:ind w:left="40" w:right="140" w:firstLine="1"/>
        <w:spacing w:after="0" w:line="234" w:lineRule="auto"/>
        <w:tabs>
          <w:tab w:leader="none" w:pos="168"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Goldman Sachs and The Goldman Sachs Group, Inc. ("GS Group") may be deemed to beneficially own indirectly these shares by reason of the direct or indirect beneficial ownership of such shares by Goldman Sachs PSI Global Holdings, LLC ("GSPSI"), StoneBridge 2020, L.P. ("SB Fund"), StoneBridge 2020 Offshore Holdings II, L.P. ("SB Fund Offshore" and, together with SB Fund, the "SB Funds") and Bridge Street Opportunity Advisors, L.L.C. ("Bridge Street"). Goldman Sachs is a subsidiary of GS Group. Goldman Sachs is the investment manager of the SB Funds, and Bridge Street is the general partner of the SB Funds. Each of Bridge Street and GSPSI is wholly owned by GS Group.</w:t>
      </w:r>
    </w:p>
    <w:p>
      <w:pPr>
        <w:spacing w:after="0" w:line="32" w:lineRule="exact"/>
        <w:rPr>
          <w:rFonts w:ascii="Arial" w:cs="Arial" w:eastAsia="Arial" w:hAnsi="Arial"/>
          <w:sz w:val="13"/>
          <w:szCs w:val="13"/>
          <w:color w:val="008000"/>
        </w:rPr>
      </w:pPr>
    </w:p>
    <w:p>
      <w:pPr>
        <w:jc w:val="both"/>
        <w:ind w:left="40" w:right="440" w:firstLine="1"/>
        <w:spacing w:after="0" w:line="237" w:lineRule="auto"/>
        <w:tabs>
          <w:tab w:leader="none" w:pos="168"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Goldman Sachs and GS Group may be deemed to beneficially own indirectly these shares by reason of the direct or indirect beneficial ownership of such shares by GSPSI, the SB Funds and Bridge Street. Goldman Sachs is a subsidiary of GS Group. Goldman Sachs is the investment manager of the SB Funds, and Bridge Street is the general partner of the SB Funds. Each of Bridge Street and GSPSI is wholly owned by GS Group.</w:t>
      </w:r>
    </w:p>
    <w:p>
      <w:pPr>
        <w:spacing w:after="0" w:line="31" w:lineRule="exact"/>
        <w:rPr>
          <w:rFonts w:ascii="Arial" w:cs="Arial" w:eastAsia="Arial" w:hAnsi="Arial"/>
          <w:sz w:val="13"/>
          <w:szCs w:val="13"/>
          <w:color w:val="008000"/>
        </w:rPr>
      </w:pPr>
    </w:p>
    <w:p>
      <w:pPr>
        <w:ind w:left="40" w:right="180" w:firstLine="1"/>
        <w:spacing w:after="0" w:line="237" w:lineRule="auto"/>
        <w:tabs>
          <w:tab w:leader="none" w:pos="168"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Non-Voting Common Stock is convertible into an equal number of shares of Voting Common Stock immediately prior to the execution of the sale of such shares as reported in Table I. On August 18, 2022, the reporting person consummated the sale of all 72,356 shares of Non-Voting Common Stock, resulting in the automatic conversion of such shares into Voting Common Stock upon the execution of the sale of such shares as reported in Table I.</w:t>
      </w:r>
    </w:p>
    <w:p>
      <w:pPr>
        <w:spacing w:after="0" w:line="23"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93" w:lineRule="exact"/>
        <w:rPr>
          <w:sz w:val="24"/>
          <w:szCs w:val="24"/>
          <w:color w:val="auto"/>
        </w:rPr>
      </w:pPr>
    </w:p>
    <w:tbl>
      <w:tblPr>
        <w:tblLayout w:type="fixed"/>
        <w:tblInd w:w="40" w:type="dxa"/>
        <w:tblCellMar>
          <w:top w:w="0" w:type="dxa"/>
          <w:left w:w="0" w:type="dxa"/>
          <w:bottom w:w="0" w:type="dxa"/>
          <w:right w:w="0" w:type="dxa"/>
        </w:tblCellMar>
      </w:tblPr>
      <w:tr>
        <w:trPr>
          <w:trHeight w:val="215"/>
        </w:trPr>
        <w:tc>
          <w:tcPr>
            <w:tcW w:w="6560" w:type="dxa"/>
            <w:vAlign w:val="bottom"/>
          </w:tcPr>
          <w:p>
            <w:pPr>
              <w:spacing w:after="0"/>
              <w:rPr>
                <w:sz w:val="18"/>
                <w:szCs w:val="18"/>
                <w:color w:val="auto"/>
              </w:rPr>
            </w:pPr>
          </w:p>
        </w:tc>
        <w:tc>
          <w:tcPr>
            <w:tcW w:w="202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2"/>
              </w:rPr>
              <w:t>/s/ Crystal Orgill, Attorney-in-</w:t>
            </w:r>
          </w:p>
        </w:tc>
        <w:tc>
          <w:tcPr>
            <w:tcW w:w="100" w:type="dxa"/>
            <w:vAlign w:val="bottom"/>
          </w:tcPr>
          <w:p>
            <w:pPr>
              <w:spacing w:after="0"/>
              <w:rPr>
                <w:sz w:val="18"/>
                <w:szCs w:val="18"/>
                <w:color w:val="auto"/>
              </w:rPr>
            </w:pPr>
          </w:p>
        </w:tc>
        <w:tc>
          <w:tcPr>
            <w:tcW w:w="840" w:type="dxa"/>
            <w:vAlign w:val="bottom"/>
            <w:gridSpan w:val="2"/>
            <w:vMerge w:val="restart"/>
          </w:tcPr>
          <w:p>
            <w:pPr>
              <w:ind w:left="80"/>
              <w:spacing w:after="0"/>
              <w:rPr>
                <w:sz w:val="20"/>
                <w:szCs w:val="20"/>
                <w:color w:val="auto"/>
              </w:rPr>
            </w:pPr>
            <w:r>
              <w:rPr>
                <w:rFonts w:ascii="Arial" w:cs="Arial" w:eastAsia="Arial" w:hAnsi="Arial"/>
                <w:sz w:val="17"/>
                <w:szCs w:val="17"/>
                <w:color w:val="0000FF"/>
                <w:w w:val="86"/>
              </w:rPr>
              <w:t>08/19/2022</w:t>
            </w:r>
          </w:p>
        </w:tc>
        <w:tc>
          <w:tcPr>
            <w:tcW w:w="0" w:type="dxa"/>
            <w:vAlign w:val="bottom"/>
          </w:tcPr>
          <w:p>
            <w:pPr>
              <w:spacing w:after="0"/>
              <w:rPr>
                <w:sz w:val="1"/>
                <w:szCs w:val="1"/>
                <w:color w:val="auto"/>
              </w:rPr>
            </w:pPr>
          </w:p>
        </w:tc>
      </w:tr>
      <w:tr>
        <w:trPr>
          <w:trHeight w:val="83"/>
        </w:trPr>
        <w:tc>
          <w:tcPr>
            <w:tcW w:w="6560" w:type="dxa"/>
            <w:vAlign w:val="bottom"/>
          </w:tcPr>
          <w:p>
            <w:pPr>
              <w:spacing w:after="0"/>
              <w:rPr>
                <w:sz w:val="7"/>
                <w:szCs w:val="7"/>
                <w:color w:val="auto"/>
              </w:rPr>
            </w:pPr>
          </w:p>
        </w:tc>
        <w:tc>
          <w:tcPr>
            <w:tcW w:w="2120" w:type="dxa"/>
            <w:vAlign w:val="bottom"/>
            <w:gridSpan w:val="3"/>
            <w:vMerge w:val="restart"/>
          </w:tcPr>
          <w:p>
            <w:pPr>
              <w:spacing w:after="0" w:line="185" w:lineRule="exact"/>
              <w:rPr>
                <w:sz w:val="20"/>
                <w:szCs w:val="20"/>
                <w:color w:val="auto"/>
              </w:rPr>
            </w:pPr>
            <w:r>
              <w:rPr>
                <w:rFonts w:ascii="Arial" w:cs="Arial" w:eastAsia="Arial" w:hAnsi="Arial"/>
                <w:sz w:val="17"/>
                <w:szCs w:val="17"/>
                <w:color w:val="0000FF"/>
              </w:rPr>
              <w:t>fact</w:t>
            </w:r>
          </w:p>
        </w:tc>
        <w:tc>
          <w:tcPr>
            <w:tcW w:w="8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6560" w:type="dxa"/>
            <w:vAlign w:val="bottom"/>
          </w:tcPr>
          <w:p>
            <w:pPr>
              <w:spacing w:after="0"/>
              <w:rPr>
                <w:sz w:val="7"/>
                <w:szCs w:val="7"/>
                <w:color w:val="auto"/>
              </w:rPr>
            </w:pPr>
          </w:p>
        </w:tc>
        <w:tc>
          <w:tcPr>
            <w:tcW w:w="21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76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65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8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560" w:type="dxa"/>
            <w:vAlign w:val="bottom"/>
          </w:tcPr>
          <w:p>
            <w:pPr>
              <w:spacing w:after="0"/>
              <w:rPr>
                <w:sz w:val="19"/>
                <w:szCs w:val="19"/>
                <w:color w:val="auto"/>
              </w:rPr>
            </w:pPr>
          </w:p>
        </w:tc>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4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r>
        <w:trPr>
          <w:trHeight w:val="192"/>
        </w:trPr>
        <w:tc>
          <w:tcPr>
            <w:tcW w:w="8680" w:type="dxa"/>
            <w:vAlign w:val="bottom"/>
            <w:gridSpan w:val="4"/>
          </w:tcPr>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8680" w:type="dxa"/>
            <w:vAlign w:val="bottom"/>
            <w:gridSpan w:val="4"/>
          </w:tcPr>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8680" w:type="dxa"/>
            <w:vAlign w:val="bottom"/>
            <w:gridSpan w:val="4"/>
          </w:tcPr>
          <w:p>
            <w:pPr>
              <w:spacing w:after="0"/>
              <w:rPr>
                <w:sz w:val="20"/>
                <w:szCs w:val="20"/>
                <w:color w:val="auto"/>
              </w:rPr>
            </w:pPr>
            <w:r>
              <w:rPr>
                <w:rFonts w:ascii="Arial" w:cs="Arial" w:eastAsia="Arial" w:hAnsi="Arial"/>
                <w:sz w:val="13"/>
                <w:szCs w:val="13"/>
                <w:color w:val="auto"/>
              </w:rPr>
              <w:t xml:space="preserve">** 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w:t>
            </w: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8680" w:type="dxa"/>
            <w:vAlign w:val="bottom"/>
            <w:gridSpan w:val="4"/>
          </w:tcPr>
          <w:p>
            <w:pPr>
              <w:spacing w:after="0"/>
              <w:rPr>
                <w:sz w:val="20"/>
                <w:szCs w:val="20"/>
                <w:color w:val="auto"/>
              </w:rPr>
            </w:pPr>
            <w:r>
              <w:rPr>
                <w:rFonts w:ascii="Arial" w:cs="Arial" w:eastAsia="Arial" w:hAnsi="Arial"/>
                <w:sz w:val="13"/>
                <w:szCs w:val="13"/>
                <w:color w:val="auto"/>
              </w:rPr>
              <w:t xml:space="preserve">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ectPr>
          <w:pgSz w:w="11900" w:h="16853" w:orient="portrait"/>
          <w:cols w:equalWidth="0" w:num="1">
            <w:col w:w="11080"/>
          </w:cols>
          <w:pgMar w:left="460" w:top="221" w:right="359" w:bottom="0" w:gutter="0" w:footer="0" w:header="0"/>
          <w:type w:val="continuous"/>
        </w:sectPr>
      </w:pPr>
    </w:p>
    <w:bookmarkStart w:id="1" w:name="page2"/>
    <w:bookmarkEnd w:id="1"/>
    <w:p>
      <w:pPr>
        <w:spacing w:after="0"/>
        <w:rPr>
          <w:sz w:val="20"/>
          <w:szCs w:val="20"/>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9959"/>
      </w:cols>
      <w:pgMar w:left="500" w:top="12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776123" TargetMode="External"/><Relationship Id="rId13" Type="http://schemas.openxmlformats.org/officeDocument/2006/relationships/hyperlink" Target="http://www.sec.gov/cgi-bin/browse-edgar?action=getcompany&amp;CIK=000158056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2022-08-19T15:58:33Z</dcterms:created>
  <dcterms:modified xsi:type="dcterms:W3CDTF">2022-08-19T15:58:33Z</dcterms:modified>
</cp:coreProperties>
</file>