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24130</wp:posOffset>
            </wp:positionV>
            <wp:extent cx="6992620" cy="52857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5285740"/>
                    </a:xfrm>
                    <a:prstGeom prst="rect">
                      <a:avLst/>
                    </a:prstGeom>
                    <a:noFill/>
                  </pic:spPr>
                </pic:pic>
              </a:graphicData>
            </a:graphic>
          </wp:anchor>
        </w:drawing>
      </w:r>
    </w:p>
    <w:p>
      <w:pPr>
        <w:spacing w:after="0" w:line="50" w:lineRule="exact"/>
        <w:rPr>
          <w:sz w:val="24"/>
          <w:szCs w:val="24"/>
          <w:color w:val="auto"/>
        </w:rPr>
      </w:pPr>
    </w:p>
    <w:p>
      <w:pPr>
        <w:sectPr>
          <w:pgSz w:w="11900" w:h="16838" w:orient="portrait"/>
          <w:cols w:equalWidth="0" w:num="2">
            <w:col w:w="2280" w:space="240"/>
            <w:col w:w="8560"/>
          </w:cols>
          <w:pgMar w:left="460" w:top="216"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366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4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5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400" w:type="dxa"/>
            <w:vAlign w:val="bottom"/>
            <w:gridSpan w:val="11"/>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20" w:type="dxa"/>
            <w:vAlign w:val="bottom"/>
            <w:gridSpan w:val="5"/>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Riese Phillip John</w:t>
              </w:r>
            </w:hyperlink>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80" w:type="dxa"/>
            <w:vAlign w:val="bottom"/>
            <w:gridSpan w:val="5"/>
          </w:tcPr>
          <w:p>
            <w:pPr>
              <w:spacing w:after="0" w:line="169" w:lineRule="exact"/>
              <w:rPr>
                <w:rFonts w:ascii="Times New Roman" w:cs="Times New Roman" w:eastAsia="Times New Roman" w:hAnsi="Times New Roman"/>
                <w:sz w:val="19"/>
                <w:szCs w:val="19"/>
                <w:color w:val="0000EE"/>
              </w:rPr>
            </w:pPr>
            <w:hyperlink r:id="rId13">
              <w:r>
                <w:rPr>
                  <w:rFonts w:ascii="Times New Roman" w:cs="Times New Roman" w:eastAsia="Times New Roman" w:hAnsi="Times New Roman"/>
                  <w:sz w:val="19"/>
                  <w:szCs w:val="19"/>
                  <w:color w:val="0000EE"/>
                </w:rPr>
                <w:t xml:space="preserve">Flywire Corp </w:t>
              </w:r>
            </w:hyperlink>
            <w:r>
              <w:rPr>
                <w:rFonts w:ascii="Times New Roman" w:cs="Times New Roman" w:eastAsia="Times New Roman" w:hAnsi="Times New Roman"/>
                <w:sz w:val="19"/>
                <w:szCs w:val="19"/>
                <w:color w:val="000000"/>
              </w:rPr>
              <w:t>[</w:t>
            </w:r>
            <w:r>
              <w:rPr>
                <w:rFonts w:ascii="Times New Roman" w:cs="Times New Roman" w:eastAsia="Times New Roman" w:hAnsi="Times New Roman"/>
                <w:sz w:val="19"/>
                <w:szCs w:val="19"/>
                <w:color w:val="0000EE"/>
              </w:rPr>
              <w:t xml:space="preserve"> </w:t>
            </w:r>
            <w:r>
              <w:rPr>
                <w:rFonts w:ascii="Times New Roman" w:cs="Times New Roman" w:eastAsia="Times New Roman" w:hAnsi="Times New Roman"/>
                <w:sz w:val="14"/>
                <w:szCs w:val="14"/>
                <w:color w:val="0000FF"/>
              </w:rPr>
              <w:t>FLYW</w:t>
            </w:r>
            <w:r>
              <w:rPr>
                <w:rFonts w:ascii="Times New Roman" w:cs="Times New Roman" w:eastAsia="Times New Roman" w:hAnsi="Times New Roman"/>
                <w:sz w:val="19"/>
                <w:szCs w:val="19"/>
                <w:color w:val="0000EE"/>
              </w:rPr>
              <w:t xml:space="preserve"> </w:t>
            </w:r>
            <w:r>
              <w:rPr>
                <w:rFonts w:ascii="Times New Roman" w:cs="Times New Roman" w:eastAsia="Times New Roman" w:hAnsi="Times New Roman"/>
                <w:sz w:val="19"/>
                <w:szCs w:val="19"/>
                <w:color w:val="000000"/>
              </w:rPr>
              <w:t>]</w:t>
            </w:r>
          </w:p>
        </w:tc>
        <w:tc>
          <w:tcPr>
            <w:tcW w:w="7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40" w:type="dxa"/>
            <w:vAlign w:val="bottom"/>
            <w:gridSpan w:val="6"/>
          </w:tcPr>
          <w:p>
            <w:pPr>
              <w:ind w:left="60"/>
              <w:spacing w:after="0"/>
              <w:rPr>
                <w:sz w:val="20"/>
                <w:szCs w:val="20"/>
                <w:color w:val="auto"/>
              </w:rPr>
            </w:pPr>
            <w:r>
              <w:rPr>
                <w:rFonts w:ascii="Arial" w:cs="Arial" w:eastAsia="Arial" w:hAnsi="Arial"/>
                <w:sz w:val="13"/>
                <w:szCs w:val="13"/>
                <w:color w:val="auto"/>
              </w:rPr>
              <w:t>(Check all applicable)</w:t>
            </w: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420" w:type="dxa"/>
            <w:vAlign w:val="bottom"/>
            <w:gridSpan w:val="5"/>
            <w:vMerge w:val="continue"/>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420" w:type="dxa"/>
            <w:vAlign w:val="bottom"/>
            <w:tcBorders>
              <w:top w:val="single" w:sz="8" w:color="0000EE"/>
            </w:tcBorders>
          </w:tcPr>
          <w:p>
            <w:pPr>
              <w:spacing w:after="0"/>
              <w:rPr>
                <w:sz w:val="5"/>
                <w:szCs w:val="5"/>
                <w:color w:val="auto"/>
              </w:rPr>
            </w:pPr>
          </w:p>
        </w:tc>
        <w:tc>
          <w:tcPr>
            <w:tcW w:w="500" w:type="dxa"/>
            <w:vAlign w:val="bottom"/>
            <w:tcBorders>
              <w:top w:val="single" w:sz="8" w:color="0000EE"/>
            </w:tcBorders>
          </w:tcPr>
          <w:p>
            <w:pPr>
              <w:spacing w:after="0"/>
              <w:rPr>
                <w:sz w:val="5"/>
                <w:szCs w:val="5"/>
                <w:color w:val="auto"/>
              </w:rPr>
            </w:pPr>
          </w:p>
        </w:tc>
        <w:tc>
          <w:tcPr>
            <w:tcW w:w="1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40" w:type="dxa"/>
            <w:vAlign w:val="bottom"/>
          </w:tcPr>
          <w:p>
            <w:pPr>
              <w:spacing w:after="0"/>
              <w:rPr>
                <w:sz w:val="5"/>
                <w:szCs w:val="5"/>
                <w:color w:val="auto"/>
              </w:rPr>
            </w:pPr>
          </w:p>
        </w:tc>
        <w:tc>
          <w:tcPr>
            <w:tcW w:w="38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0" w:type="dxa"/>
            <w:vAlign w:val="bottom"/>
            <w:gridSpan w:val="2"/>
            <w:vMerge w:val="restart"/>
          </w:tcPr>
          <w:p>
            <w:pPr>
              <w:ind w:left="20"/>
              <w:spacing w:after="0" w:line="193" w:lineRule="exact"/>
              <w:rPr>
                <w:sz w:val="20"/>
                <w:szCs w:val="20"/>
                <w:color w:val="auto"/>
              </w:rPr>
            </w:pPr>
            <w:r>
              <w:rPr>
                <w:rFonts w:ascii="Times New Roman" w:cs="Times New Roman" w:eastAsia="Times New Roman" w:hAnsi="Times New Roman"/>
                <w:sz w:val="17"/>
                <w:szCs w:val="17"/>
                <w:color w:val="0000FF"/>
              </w:rPr>
              <w:t>X</w:t>
            </w:r>
          </w:p>
        </w:tc>
        <w:tc>
          <w:tcPr>
            <w:tcW w:w="40" w:type="dxa"/>
            <w:vAlign w:val="bottom"/>
          </w:tcPr>
          <w:p>
            <w:pPr>
              <w:spacing w:after="0"/>
              <w:rPr>
                <w:sz w:val="5"/>
                <w:szCs w:val="5"/>
                <w:color w:val="auto"/>
              </w:rPr>
            </w:pPr>
          </w:p>
        </w:tc>
        <w:tc>
          <w:tcPr>
            <w:tcW w:w="560" w:type="dxa"/>
            <w:vAlign w:val="bottom"/>
            <w:vMerge w:val="restart"/>
          </w:tcPr>
          <w:p>
            <w:pPr>
              <w:ind w:left="100"/>
              <w:spacing w:after="0"/>
              <w:rPr>
                <w:sz w:val="20"/>
                <w:szCs w:val="20"/>
                <w:color w:val="auto"/>
              </w:rPr>
            </w:pPr>
            <w:r>
              <w:rPr>
                <w:rFonts w:ascii="Arial" w:cs="Arial" w:eastAsia="Arial" w:hAnsi="Arial"/>
                <w:sz w:val="13"/>
                <w:szCs w:val="13"/>
                <w:color w:val="auto"/>
                <w:w w:val="96"/>
              </w:rPr>
              <w:t>Director</w:t>
            </w:r>
          </w:p>
        </w:tc>
        <w:tc>
          <w:tcPr>
            <w:tcW w:w="6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500" w:type="dxa"/>
            <w:vAlign w:val="bottom"/>
            <w:gridSpan w:val="4"/>
            <w:vMerge w:val="restart"/>
          </w:tcPr>
          <w:p>
            <w:pPr>
              <w:ind w:left="2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Borders>
              <w:top w:val="single" w:sz="8" w:color="0000EE"/>
            </w:tcBorders>
          </w:tcPr>
          <w:p>
            <w:pPr>
              <w:spacing w:after="0"/>
              <w:rPr>
                <w:sz w:val="9"/>
                <w:szCs w:val="9"/>
                <w:color w:val="auto"/>
              </w:rPr>
            </w:pPr>
          </w:p>
        </w:tc>
        <w:tc>
          <w:tcPr>
            <w:tcW w:w="620" w:type="dxa"/>
            <w:vAlign w:val="bottom"/>
            <w:tcBorders>
              <w:top w:val="single" w:sz="8" w:color="0000EE"/>
            </w:tcBorders>
          </w:tcPr>
          <w:p>
            <w:pPr>
              <w:spacing w:after="0"/>
              <w:rPr>
                <w:sz w:val="9"/>
                <w:szCs w:val="9"/>
                <w:color w:val="auto"/>
              </w:rPr>
            </w:pPr>
          </w:p>
        </w:tc>
        <w:tc>
          <w:tcPr>
            <w:tcW w:w="160" w:type="dxa"/>
            <w:vAlign w:val="bottom"/>
            <w:tcBorders>
              <w:top w:val="single" w:sz="8" w:color="0000EE"/>
            </w:tcBorders>
          </w:tcPr>
          <w:p>
            <w:pPr>
              <w:spacing w:after="0"/>
              <w:rPr>
                <w:sz w:val="9"/>
                <w:szCs w:val="9"/>
                <w:color w:val="auto"/>
              </w:rPr>
            </w:pPr>
          </w:p>
        </w:tc>
        <w:tc>
          <w:tcPr>
            <w:tcW w:w="140" w:type="dxa"/>
            <w:vAlign w:val="bottom"/>
            <w:tcBorders>
              <w:top w:val="single" w:sz="8" w:color="0000EE"/>
            </w:tcBorders>
          </w:tcPr>
          <w:p>
            <w:pPr>
              <w:spacing w:after="0"/>
              <w:rPr>
                <w:sz w:val="9"/>
                <w:szCs w:val="9"/>
                <w:color w:val="auto"/>
              </w:rPr>
            </w:pPr>
          </w:p>
        </w:tc>
        <w:tc>
          <w:tcPr>
            <w:tcW w:w="9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540" w:type="dxa"/>
            <w:vAlign w:val="bottom"/>
          </w:tcPr>
          <w:p>
            <w:pPr>
              <w:spacing w:after="0"/>
              <w:rPr>
                <w:sz w:val="9"/>
                <w:szCs w:val="9"/>
                <w:color w:val="auto"/>
              </w:rPr>
            </w:pPr>
          </w:p>
        </w:tc>
        <w:tc>
          <w:tcPr>
            <w:tcW w:w="3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gridSpan w:val="2"/>
            <w:vMerge w:val="continue"/>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50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90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4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tcPr>
          <w:p>
            <w:pPr>
              <w:spacing w:after="0"/>
              <w:rPr>
                <w:sz w:val="6"/>
                <w:szCs w:val="6"/>
                <w:color w:val="auto"/>
              </w:rPr>
            </w:pPr>
          </w:p>
        </w:tc>
        <w:tc>
          <w:tcPr>
            <w:tcW w:w="3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vMerge w:val="restart"/>
          </w:tcPr>
          <w:p>
            <w:pPr>
              <w:spacing w:after="0"/>
              <w:rPr>
                <w:sz w:val="6"/>
                <w:szCs w:val="6"/>
                <w:color w:val="auto"/>
              </w:rPr>
            </w:pPr>
          </w:p>
        </w:tc>
        <w:tc>
          <w:tcPr>
            <w:tcW w:w="1160" w:type="dxa"/>
            <w:vAlign w:val="bottom"/>
            <w:gridSpan w:val="2"/>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260" w:type="dxa"/>
            <w:vAlign w:val="bottom"/>
          </w:tcPr>
          <w:p>
            <w:pPr>
              <w:spacing w:after="0"/>
              <w:rPr>
                <w:sz w:val="6"/>
                <w:szCs w:val="6"/>
                <w:color w:val="auto"/>
              </w:rPr>
            </w:pPr>
          </w:p>
        </w:tc>
        <w:tc>
          <w:tcPr>
            <w:tcW w:w="1500" w:type="dxa"/>
            <w:vAlign w:val="bottom"/>
            <w:gridSpan w:val="4"/>
            <w:vMerge w:val="restart"/>
          </w:tcPr>
          <w:p>
            <w:pPr>
              <w:ind w:left="2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16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900" w:type="dxa"/>
            <w:vAlign w:val="bottom"/>
            <w:tcBorders>
              <w:top w:val="single" w:sz="8" w:color="EEEEEE"/>
            </w:tcBorders>
          </w:tcPr>
          <w:p>
            <w:pPr>
              <w:spacing w:after="0" w:line="20" w:lineRule="exact"/>
              <w:rPr>
                <w:sz w:val="1"/>
                <w:szCs w:val="1"/>
                <w:color w:val="auto"/>
              </w:rPr>
            </w:pPr>
          </w:p>
        </w:tc>
        <w:tc>
          <w:tcPr>
            <w:tcW w:w="114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380" w:type="dxa"/>
            <w:vAlign w:val="bottom"/>
            <w:tcBorders>
              <w:bottom w:val="single" w:sz="8" w:color="2C2C2C"/>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1160" w:type="dxa"/>
            <w:vAlign w:val="bottom"/>
            <w:gridSpan w:val="2"/>
            <w:vMerge w:val="continu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0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840" w:type="dxa"/>
            <w:vAlign w:val="bottom"/>
            <w:gridSpan w:val="6"/>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540" w:type="dxa"/>
            <w:vAlign w:val="bottom"/>
          </w:tcPr>
          <w:p>
            <w:pPr>
              <w:spacing w:after="0"/>
              <w:rPr>
                <w:sz w:val="3"/>
                <w:szCs w:val="3"/>
                <w:color w:val="auto"/>
              </w:rPr>
            </w:pPr>
          </w:p>
        </w:tc>
        <w:tc>
          <w:tcPr>
            <w:tcW w:w="380" w:type="dxa"/>
            <w:vAlign w:val="bottom"/>
          </w:tcPr>
          <w:p>
            <w:pPr>
              <w:spacing w:after="0"/>
              <w:rPr>
                <w:sz w:val="3"/>
                <w:szCs w:val="3"/>
                <w:color w:val="auto"/>
              </w:rPr>
            </w:pPr>
          </w:p>
        </w:tc>
        <w:tc>
          <w:tcPr>
            <w:tcW w:w="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 w:type="dxa"/>
            <w:vAlign w:val="bottom"/>
            <w:vMerge w:val="continue"/>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15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(Last)</w:t>
            </w:r>
          </w:p>
        </w:tc>
        <w:tc>
          <w:tcPr>
            <w:tcW w:w="620" w:type="dxa"/>
            <w:vAlign w:val="bottom"/>
          </w:tcPr>
          <w:p>
            <w:pPr>
              <w:spacing w:after="0"/>
              <w:rPr>
                <w:sz w:val="14"/>
                <w:szCs w:val="14"/>
                <w:color w:val="auto"/>
              </w:rPr>
            </w:pPr>
          </w:p>
        </w:tc>
        <w:tc>
          <w:tcPr>
            <w:tcW w:w="1200" w:type="dxa"/>
            <w:vAlign w:val="bottom"/>
            <w:gridSpan w:val="3"/>
          </w:tcPr>
          <w:p>
            <w:pPr>
              <w:spacing w:after="0"/>
              <w:rPr>
                <w:sz w:val="20"/>
                <w:szCs w:val="20"/>
                <w:color w:val="auto"/>
              </w:rPr>
            </w:pPr>
            <w:r>
              <w:rPr>
                <w:rFonts w:ascii="Arial" w:cs="Arial" w:eastAsia="Arial" w:hAnsi="Arial"/>
                <w:sz w:val="13"/>
                <w:szCs w:val="13"/>
                <w:color w:val="auto"/>
              </w:rPr>
              <w:t>(First)</w:t>
            </w:r>
          </w:p>
        </w:tc>
        <w:tc>
          <w:tcPr>
            <w:tcW w:w="1140" w:type="dxa"/>
            <w:vAlign w:val="bottom"/>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40" w:type="dxa"/>
            <w:vAlign w:val="bottom"/>
            <w:gridSpan w:val="6"/>
            <w:vMerge w:val="continue"/>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tcPr>
          <w:p>
            <w:pPr>
              <w:ind w:left="100"/>
              <w:spacing w:after="0"/>
              <w:rPr>
                <w:sz w:val="20"/>
                <w:szCs w:val="20"/>
                <w:color w:val="auto"/>
              </w:rPr>
            </w:pPr>
            <w:r>
              <w:rPr>
                <w:rFonts w:ascii="Arial" w:cs="Arial" w:eastAsia="Arial" w:hAnsi="Arial"/>
                <w:sz w:val="13"/>
                <w:szCs w:val="13"/>
                <w:color w:val="auto"/>
              </w:rPr>
              <w:t>below)</w:t>
            </w: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ind w:left="26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2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C/O FLYWIRE CORPORATION</w:t>
            </w:r>
          </w:p>
        </w:tc>
        <w:tc>
          <w:tcPr>
            <w:tcW w:w="1140" w:type="dxa"/>
            <w:vAlign w:val="bottom"/>
          </w:tcPr>
          <w:p>
            <w:pPr>
              <w:spacing w:after="0"/>
              <w:rPr>
                <w:sz w:val="18"/>
                <w:szCs w:val="18"/>
                <w:color w:val="auto"/>
              </w:rPr>
            </w:pPr>
          </w:p>
        </w:tc>
        <w:tc>
          <w:tcPr>
            <w:tcW w:w="1340" w:type="dxa"/>
            <w:vAlign w:val="bottom"/>
            <w:gridSpan w:val="6"/>
          </w:tcPr>
          <w:p>
            <w:pPr>
              <w:ind w:left="240"/>
              <w:spacing w:after="0"/>
              <w:rPr>
                <w:sz w:val="20"/>
                <w:szCs w:val="20"/>
                <w:color w:val="auto"/>
              </w:rPr>
            </w:pPr>
            <w:r>
              <w:rPr>
                <w:rFonts w:ascii="Times New Roman" w:cs="Times New Roman" w:eastAsia="Times New Roman" w:hAnsi="Times New Roman"/>
                <w:sz w:val="17"/>
                <w:szCs w:val="17"/>
                <w:color w:val="0000FF"/>
              </w:rPr>
              <w:t>11/25/2022</w:t>
            </w: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2420" w:type="dxa"/>
            <w:vAlign w:val="bottom"/>
            <w:gridSpan w:val="5"/>
            <w:vMerge w:val="continue"/>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4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540" w:type="dxa"/>
            <w:vAlign w:val="bottom"/>
          </w:tcPr>
          <w:p>
            <w:pPr>
              <w:spacing w:after="0"/>
              <w:rPr>
                <w:sz w:val="7"/>
                <w:szCs w:val="7"/>
                <w:color w:val="auto"/>
              </w:rPr>
            </w:pPr>
          </w:p>
        </w:tc>
        <w:tc>
          <w:tcPr>
            <w:tcW w:w="380" w:type="dxa"/>
            <w:vAlign w:val="bottom"/>
          </w:tcPr>
          <w:p>
            <w:pPr>
              <w:spacing w:after="0"/>
              <w:rPr>
                <w:sz w:val="7"/>
                <w:szCs w:val="7"/>
                <w:color w:val="auto"/>
              </w:rPr>
            </w:pPr>
          </w:p>
        </w:tc>
        <w:tc>
          <w:tcPr>
            <w:tcW w:w="24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3560" w:type="dxa"/>
            <w:vAlign w:val="bottom"/>
            <w:gridSpan w:val="6"/>
            <w:vMerge w:val="restart"/>
          </w:tcPr>
          <w:p>
            <w:pPr>
              <w:spacing w:after="0"/>
              <w:rPr>
                <w:sz w:val="20"/>
                <w:szCs w:val="20"/>
                <w:color w:val="auto"/>
              </w:rPr>
            </w:pPr>
            <w:r>
              <w:rPr>
                <w:rFonts w:ascii="Times New Roman" w:cs="Times New Roman" w:eastAsia="Times New Roman" w:hAnsi="Times New Roman"/>
                <w:sz w:val="17"/>
                <w:szCs w:val="17"/>
                <w:color w:val="0000FF"/>
              </w:rPr>
              <w:t>141 TREMONT STREET, SUITE 10</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42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38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3560" w:type="dxa"/>
            <w:vAlign w:val="bottom"/>
            <w:gridSpan w:val="6"/>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380" w:type="dxa"/>
            <w:vAlign w:val="bottom"/>
            <w:gridSpan w:val="7"/>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80" w:type="dxa"/>
            <w:vAlign w:val="bottom"/>
          </w:tcPr>
          <w:p>
            <w:pPr>
              <w:spacing w:after="0"/>
              <w:rPr>
                <w:sz w:val="8"/>
                <w:szCs w:val="8"/>
                <w:color w:val="auto"/>
              </w:rPr>
            </w:pPr>
          </w:p>
        </w:tc>
        <w:tc>
          <w:tcPr>
            <w:tcW w:w="3400" w:type="dxa"/>
            <w:vAlign w:val="bottom"/>
            <w:gridSpan w:val="11"/>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380" w:type="dxa"/>
            <w:vAlign w:val="bottom"/>
            <w:gridSpan w:val="7"/>
            <w:vMerge w:val="continue"/>
          </w:tcPr>
          <w:p>
            <w:pPr>
              <w:spacing w:after="0"/>
              <w:rPr>
                <w:sz w:val="6"/>
                <w:szCs w:val="6"/>
                <w:color w:val="auto"/>
              </w:rPr>
            </w:pPr>
          </w:p>
        </w:tc>
        <w:tc>
          <w:tcPr>
            <w:tcW w:w="380" w:type="dxa"/>
            <w:vAlign w:val="bottom"/>
          </w:tcPr>
          <w:p>
            <w:pPr>
              <w:spacing w:after="0"/>
              <w:rPr>
                <w:sz w:val="6"/>
                <w:szCs w:val="6"/>
                <w:color w:val="auto"/>
              </w:rPr>
            </w:pPr>
          </w:p>
        </w:tc>
        <w:tc>
          <w:tcPr>
            <w:tcW w:w="3400" w:type="dxa"/>
            <w:vAlign w:val="bottom"/>
            <w:gridSpan w:val="11"/>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90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4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tcPr>
          <w:p>
            <w:pPr>
              <w:spacing w:after="0"/>
              <w:rPr>
                <w:sz w:val="6"/>
                <w:szCs w:val="6"/>
                <w:color w:val="auto"/>
              </w:rPr>
            </w:pPr>
          </w:p>
        </w:tc>
        <w:tc>
          <w:tcPr>
            <w:tcW w:w="380" w:type="dxa"/>
            <w:vAlign w:val="bottom"/>
            <w:vMerge w:val="restart"/>
          </w:tcPr>
          <w:p>
            <w:pPr>
              <w:spacing w:after="0"/>
              <w:rPr>
                <w:sz w:val="6"/>
                <w:szCs w:val="6"/>
                <w:color w:val="auto"/>
              </w:rPr>
            </w:pPr>
          </w:p>
        </w:tc>
        <w:tc>
          <w:tcPr>
            <w:tcW w:w="440" w:type="dxa"/>
            <w:vAlign w:val="bottom"/>
            <w:gridSpan w:val="3"/>
            <w:vMerge w:val="restart"/>
          </w:tcPr>
          <w:p>
            <w:pPr>
              <w:ind w:left="60"/>
              <w:spacing w:after="0"/>
              <w:rPr>
                <w:sz w:val="20"/>
                <w:szCs w:val="20"/>
                <w:color w:val="auto"/>
              </w:rPr>
            </w:pPr>
            <w:r>
              <w:rPr>
                <w:rFonts w:ascii="Arial" w:cs="Arial" w:eastAsia="Arial" w:hAnsi="Arial"/>
                <w:sz w:val="13"/>
                <w:szCs w:val="13"/>
                <w:color w:val="auto"/>
              </w:rPr>
              <w:t>Line)</w:t>
            </w:r>
          </w:p>
        </w:tc>
        <w:tc>
          <w:tcPr>
            <w:tcW w:w="4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0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9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4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540" w:type="dxa"/>
            <w:vAlign w:val="bottom"/>
          </w:tcPr>
          <w:p>
            <w:pPr>
              <w:spacing w:after="0"/>
              <w:rPr>
                <w:sz w:val="7"/>
                <w:szCs w:val="7"/>
                <w:color w:val="auto"/>
              </w:rPr>
            </w:pPr>
          </w:p>
        </w:tc>
        <w:tc>
          <w:tcPr>
            <w:tcW w:w="380" w:type="dxa"/>
            <w:vAlign w:val="bottom"/>
            <w:vMerge w:val="continue"/>
          </w:tcPr>
          <w:p>
            <w:pPr>
              <w:spacing w:after="0"/>
              <w:rPr>
                <w:sz w:val="7"/>
                <w:szCs w:val="7"/>
                <w:color w:val="auto"/>
              </w:rPr>
            </w:pPr>
          </w:p>
        </w:tc>
        <w:tc>
          <w:tcPr>
            <w:tcW w:w="440" w:type="dxa"/>
            <w:vAlign w:val="bottom"/>
            <w:gridSpan w:val="3"/>
            <w:vMerge w:val="continue"/>
          </w:tcPr>
          <w:p>
            <w:pPr>
              <w:spacing w:after="0"/>
              <w:rPr>
                <w:sz w:val="7"/>
                <w:szCs w:val="7"/>
                <w:color w:val="auto"/>
              </w:rPr>
            </w:pPr>
          </w:p>
        </w:tc>
        <w:tc>
          <w:tcPr>
            <w:tcW w:w="4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00" w:type="dxa"/>
            <w:vAlign w:val="bottom"/>
            <w:gridSpan w:val="3"/>
            <w:vMerge w:val="continue"/>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160" w:type="dxa"/>
            <w:vAlign w:val="bottom"/>
            <w:gridSpan w:val="10"/>
          </w:tcPr>
          <w:p>
            <w:pPr>
              <w:ind w:left="20"/>
              <w:spacing w:after="0" w:line="192"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BOSTON</w:t>
            </w:r>
          </w:p>
        </w:tc>
        <w:tc>
          <w:tcPr>
            <w:tcW w:w="1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MA</w:t>
            </w: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02111</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920" w:type="dxa"/>
            <w:vAlign w:val="bottom"/>
            <w:gridSpan w:val="7"/>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ind w:left="120"/>
              <w:spacing w:after="0" w:line="143" w:lineRule="exact"/>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24"/>
                <w:szCs w:val="24"/>
                <w:color w:val="auto"/>
              </w:rPr>
            </w:pPr>
          </w:p>
        </w:tc>
        <w:tc>
          <w:tcPr>
            <w:tcW w:w="1200" w:type="dxa"/>
            <w:vAlign w:val="bottom"/>
            <w:gridSpan w:val="3"/>
          </w:tcPr>
          <w:p>
            <w:pPr>
              <w:spacing w:after="0"/>
              <w:rPr>
                <w:sz w:val="20"/>
                <w:szCs w:val="20"/>
                <w:color w:val="auto"/>
              </w:rPr>
            </w:pPr>
            <w:r>
              <w:rPr>
                <w:rFonts w:ascii="Arial" w:cs="Arial" w:eastAsia="Arial" w:hAnsi="Arial"/>
                <w:sz w:val="13"/>
                <w:szCs w:val="13"/>
                <w:color w:val="auto"/>
              </w:rPr>
              <w:t>(State)</w:t>
            </w:r>
          </w:p>
        </w:tc>
        <w:tc>
          <w:tcPr>
            <w:tcW w:w="1140" w:type="dxa"/>
            <w:vAlign w:val="bottom"/>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12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100" w:type="dxa"/>
            <w:vAlign w:val="bottom"/>
            <w:tcBorders>
              <w:bottom w:val="single" w:sz="8" w:color="2C2C2C"/>
            </w:tcBorders>
            <w:gridSpan w:val="3"/>
          </w:tcPr>
          <w:p>
            <w:pPr>
              <w:spacing w:after="0"/>
              <w:rPr>
                <w:sz w:val="10"/>
                <w:szCs w:val="10"/>
                <w:color w:val="auto"/>
              </w:rPr>
            </w:pPr>
          </w:p>
        </w:tc>
        <w:tc>
          <w:tcPr>
            <w:tcW w:w="2660" w:type="dxa"/>
            <w:vAlign w:val="bottom"/>
            <w:tcBorders>
              <w:bottom w:val="single" w:sz="8" w:color="2C2C2C"/>
            </w:tcBorders>
            <w:gridSpan w:val="5"/>
          </w:tcPr>
          <w:p>
            <w:pPr>
              <w:spacing w:after="0"/>
              <w:rPr>
                <w:sz w:val="10"/>
                <w:szCs w:val="10"/>
                <w:color w:val="auto"/>
              </w:rPr>
            </w:pPr>
          </w:p>
        </w:tc>
        <w:tc>
          <w:tcPr>
            <w:tcW w:w="280" w:type="dxa"/>
            <w:vAlign w:val="bottom"/>
            <w:tcBorders>
              <w:bottom w:val="single" w:sz="8" w:color="2C2C2C"/>
            </w:tcBorders>
            <w:gridSpan w:val="2"/>
          </w:tcPr>
          <w:p>
            <w:pPr>
              <w:spacing w:after="0"/>
              <w:rPr>
                <w:sz w:val="10"/>
                <w:szCs w:val="10"/>
                <w:color w:val="auto"/>
              </w:rPr>
            </w:pPr>
          </w:p>
        </w:tc>
        <w:tc>
          <w:tcPr>
            <w:tcW w:w="200" w:type="dxa"/>
            <w:vAlign w:val="bottom"/>
            <w:tcBorders>
              <w:bottom w:val="single" w:sz="8" w:color="2C2C2C"/>
            </w:tcBorders>
            <w:gridSpan w:val="2"/>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080" w:type="dxa"/>
            <w:vAlign w:val="bottom"/>
            <w:tcBorders>
              <w:top w:val="single" w:sz="8" w:color="2C2C2C"/>
            </w:tcBorders>
            <w:gridSpan w:val="18"/>
          </w:tcPr>
          <w:p>
            <w:pPr>
              <w:jc w:val="right"/>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4"/>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920" w:type="dxa"/>
            <w:vAlign w:val="bottom"/>
            <w:tcBorders>
              <w:bottom w:val="single" w:sz="8" w:color="2C2C2C"/>
            </w:tcBorders>
            <w:gridSpan w:val="4"/>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5"/>
          </w:tcPr>
          <w:p>
            <w:pPr>
              <w:ind w:left="54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3"/>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40" w:type="dxa"/>
            <w:vAlign w:val="bottom"/>
          </w:tcPr>
          <w:p>
            <w:pPr>
              <w:ind w:left="540"/>
              <w:spacing w:after="0" w:line="129"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w w:val="98"/>
              </w:rPr>
              <w:t>Disposed Of (D) (Instr. 3, 4 and 5)</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560" w:type="dxa"/>
            <w:vAlign w:val="bottom"/>
            <w:gridSpan w:val="5"/>
          </w:tcPr>
          <w:p>
            <w:pPr>
              <w:ind w:left="540"/>
              <w:spacing w:after="0" w:line="130"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4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160" w:type="dxa"/>
            <w:vAlign w:val="bottom"/>
            <w:gridSpan w:val="2"/>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40" w:type="dxa"/>
            <w:vAlign w:val="bottom"/>
          </w:tcPr>
          <w:p>
            <w:pPr>
              <w:spacing w:after="0"/>
              <w:rPr>
                <w:sz w:val="3"/>
                <w:szCs w:val="3"/>
                <w:color w:val="auto"/>
              </w:rPr>
            </w:pPr>
          </w:p>
        </w:tc>
        <w:tc>
          <w:tcPr>
            <w:tcW w:w="380" w:type="dxa"/>
            <w:vAlign w:val="bottom"/>
          </w:tcPr>
          <w:p>
            <w:pPr>
              <w:spacing w:after="0"/>
              <w:rPr>
                <w:sz w:val="3"/>
                <w:szCs w:val="3"/>
                <w:color w:val="auto"/>
              </w:rPr>
            </w:pPr>
          </w:p>
        </w:tc>
        <w:tc>
          <w:tcPr>
            <w:tcW w:w="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9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4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3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4"/>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3"/>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520" w:type="dxa"/>
            <w:vAlign w:val="bottom"/>
            <w:gridSpan w:val="7"/>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560" w:type="dxa"/>
            <w:vAlign w:val="bottom"/>
            <w:gridSpan w:val="5"/>
          </w:tcPr>
          <w:p>
            <w:pPr>
              <w:ind w:left="640"/>
              <w:spacing w:after="0"/>
              <w:rPr>
                <w:sz w:val="20"/>
                <w:szCs w:val="20"/>
                <w:color w:val="auto"/>
              </w:rPr>
            </w:pPr>
            <w:r>
              <w:rPr>
                <w:rFonts w:ascii="Times New Roman" w:cs="Times New Roman" w:eastAsia="Times New Roman" w:hAnsi="Times New Roman"/>
                <w:sz w:val="17"/>
                <w:szCs w:val="17"/>
                <w:color w:val="0000FF"/>
              </w:rPr>
              <w:t>11/25/2022</w:t>
            </w:r>
          </w:p>
        </w:tc>
        <w:tc>
          <w:tcPr>
            <w:tcW w:w="4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5,000</w:t>
            </w:r>
          </w:p>
        </w:tc>
        <w:tc>
          <w:tcPr>
            <w:tcW w:w="54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0.18</w:t>
            </w: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gridSpan w:val="3"/>
          </w:tcPr>
          <w:p>
            <w:pPr>
              <w:jc w:val="right"/>
              <w:ind w:right="301"/>
              <w:spacing w:after="0"/>
              <w:rPr>
                <w:sz w:val="20"/>
                <w:szCs w:val="20"/>
                <w:color w:val="auto"/>
              </w:rPr>
            </w:pPr>
            <w:r>
              <w:rPr>
                <w:rFonts w:ascii="Times New Roman" w:cs="Times New Roman" w:eastAsia="Times New Roman" w:hAnsi="Times New Roman"/>
                <w:sz w:val="17"/>
                <w:szCs w:val="17"/>
                <w:color w:val="0000FF"/>
              </w:rPr>
              <w:t>21,354</w:t>
            </w:r>
          </w:p>
        </w:tc>
        <w:tc>
          <w:tcPr>
            <w:tcW w:w="26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4"/>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4"/>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3"/>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3"/>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2520" w:type="dxa"/>
            <w:vAlign w:val="bottom"/>
            <w:tcBorders>
              <w:bottom w:val="single" w:sz="8" w:color="2C2C2C"/>
            </w:tcBorders>
            <w:gridSpan w:val="7"/>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560" w:type="dxa"/>
            <w:vAlign w:val="bottom"/>
            <w:tcBorders>
              <w:bottom w:val="single" w:sz="8" w:color="2C2C2C"/>
            </w:tcBorders>
            <w:gridSpan w:val="5"/>
          </w:tcPr>
          <w:p>
            <w:pPr>
              <w:ind w:left="640"/>
              <w:spacing w:after="0"/>
              <w:rPr>
                <w:sz w:val="20"/>
                <w:szCs w:val="20"/>
                <w:color w:val="auto"/>
              </w:rPr>
            </w:pPr>
            <w:r>
              <w:rPr>
                <w:rFonts w:ascii="Times New Roman" w:cs="Times New Roman" w:eastAsia="Times New Roman" w:hAnsi="Times New Roman"/>
                <w:sz w:val="17"/>
                <w:szCs w:val="17"/>
                <w:color w:val="0000FF"/>
              </w:rPr>
              <w:t>11/25/2022</w:t>
            </w:r>
          </w:p>
        </w:tc>
        <w:tc>
          <w:tcPr>
            <w:tcW w:w="42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5,000</w:t>
            </w:r>
          </w:p>
        </w:tc>
        <w:tc>
          <w:tcPr>
            <w:tcW w:w="5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20.9238</w:t>
            </w:r>
            <w:r>
              <w:rPr>
                <w:rFonts w:ascii="Times New Roman" w:cs="Times New Roman" w:eastAsia="Times New Roman" w:hAnsi="Times New Roman"/>
                <w:sz w:val="21"/>
                <w:szCs w:val="21"/>
                <w:color w:val="008000"/>
                <w:w w:val="93"/>
                <w:vertAlign w:val="superscript"/>
              </w:rPr>
              <w:t>(2)</w:t>
            </w:r>
          </w:p>
        </w:tc>
        <w:tc>
          <w:tcPr>
            <w:tcW w:w="1200" w:type="dxa"/>
            <w:vAlign w:val="bottom"/>
            <w:tcBorders>
              <w:bottom w:val="single" w:sz="8" w:color="2C2C2C"/>
            </w:tcBorders>
            <w:gridSpan w:val="3"/>
          </w:tcPr>
          <w:p>
            <w:pPr>
              <w:jc w:val="right"/>
              <w:ind w:right="301"/>
              <w:spacing w:after="0"/>
              <w:rPr>
                <w:sz w:val="20"/>
                <w:szCs w:val="20"/>
                <w:color w:val="auto"/>
              </w:rPr>
            </w:pPr>
            <w:r>
              <w:rPr>
                <w:rFonts w:ascii="Times New Roman" w:cs="Times New Roman" w:eastAsia="Times New Roman" w:hAnsi="Times New Roman"/>
                <w:sz w:val="17"/>
                <w:szCs w:val="17"/>
                <w:color w:val="0000FF"/>
              </w:rPr>
              <w:t>16,354</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7080" w:type="dxa"/>
            <w:vAlign w:val="bottom"/>
            <w:tcBorders>
              <w:top w:val="single" w:sz="8" w:color="2C2C2C"/>
            </w:tcBorders>
            <w:gridSpan w:val="18"/>
          </w:tcPr>
          <w:p>
            <w:pPr>
              <w:jc w:val="right"/>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380" w:type="dxa"/>
            <w:vAlign w:val="bottom"/>
            <w:gridSpan w:val="13"/>
          </w:tcPr>
          <w:p>
            <w:pPr>
              <w:ind w:left="680"/>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160" w:type="dxa"/>
            <w:vAlign w:val="bottom"/>
            <w:tcBorders>
              <w:bottom w:val="single" w:sz="8" w:color="2C2C2C"/>
            </w:tcBorders>
            <w:gridSpan w:val="3"/>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3"/>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gridSpan w:val="2"/>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6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w:t>
            </w:r>
          </w:p>
        </w:tc>
        <w:tc>
          <w:tcPr>
            <w:tcW w:w="40" w:type="dxa"/>
            <w:vAlign w:val="bottom"/>
          </w:tcPr>
          <w:p>
            <w:pPr>
              <w:spacing w:after="0"/>
              <w:rPr>
                <w:sz w:val="14"/>
                <w:szCs w:val="14"/>
                <w:color w:val="auto"/>
              </w:rPr>
            </w:pPr>
          </w:p>
        </w:tc>
        <w:tc>
          <w:tcPr>
            <w:tcW w:w="760" w:type="dxa"/>
            <w:vAlign w:val="bottom"/>
            <w:gridSpan w:val="3"/>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Expiration Date</w:t>
            </w:r>
          </w:p>
        </w:tc>
        <w:tc>
          <w:tcPr>
            <w:tcW w:w="116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Amount of</w:t>
            </w:r>
          </w:p>
        </w:tc>
        <w:tc>
          <w:tcPr>
            <w:tcW w:w="40" w:type="dxa"/>
            <w:vAlign w:val="bottom"/>
          </w:tcPr>
          <w:p>
            <w:pPr>
              <w:spacing w:after="0"/>
              <w:rPr>
                <w:sz w:val="11"/>
                <w:szCs w:val="11"/>
                <w:color w:val="auto"/>
              </w:rPr>
            </w:pPr>
          </w:p>
        </w:tc>
        <w:tc>
          <w:tcPr>
            <w:tcW w:w="7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74"/>
              </w:rPr>
              <w:t>8)</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6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Underlying</w:t>
            </w:r>
          </w:p>
        </w:tc>
        <w:tc>
          <w:tcPr>
            <w:tcW w:w="40" w:type="dxa"/>
            <w:vAlign w:val="bottom"/>
          </w:tcPr>
          <w:p>
            <w:pPr>
              <w:spacing w:after="0"/>
              <w:rPr>
                <w:sz w:val="11"/>
                <w:szCs w:val="11"/>
                <w:color w:val="auto"/>
              </w:rPr>
            </w:pPr>
          </w:p>
        </w:tc>
        <w:tc>
          <w:tcPr>
            <w:tcW w:w="7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6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6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0" w:type="dxa"/>
            <w:vAlign w:val="bottom"/>
          </w:tcPr>
          <w:p>
            <w:pPr>
              <w:spacing w:after="0"/>
              <w:rPr>
                <w:sz w:val="3"/>
                <w:szCs w:val="3"/>
                <w:color w:val="auto"/>
              </w:rPr>
            </w:pPr>
          </w:p>
        </w:tc>
        <w:tc>
          <w:tcPr>
            <w:tcW w:w="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gridSpan w:val="2"/>
          </w:tcPr>
          <w:p>
            <w:pPr>
              <w:ind w:left="140"/>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8"/>
              </w:rPr>
              <w:t>Expiration</w:t>
            </w:r>
          </w:p>
        </w:tc>
        <w:tc>
          <w:tcPr>
            <w:tcW w:w="540" w:type="dxa"/>
            <w:vAlign w:val="bottom"/>
          </w:tcPr>
          <w:p>
            <w:pPr>
              <w:spacing w:after="0"/>
              <w:rPr>
                <w:sz w:val="11"/>
                <w:szCs w:val="11"/>
                <w:color w:val="auto"/>
              </w:rPr>
            </w:pPr>
          </w:p>
        </w:tc>
        <w:tc>
          <w:tcPr>
            <w:tcW w:w="62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140"/>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4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Voting</w:t>
            </w:r>
          </w:p>
        </w:tc>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3"/>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9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4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0" w:type="dxa"/>
            <w:vAlign w:val="bottom"/>
            <w:vMerge w:val="restart"/>
          </w:tcPr>
          <w:p>
            <w:pPr>
              <w:ind w:left="360"/>
              <w:spacing w:after="0"/>
              <w:rPr>
                <w:sz w:val="20"/>
                <w:szCs w:val="20"/>
                <w:color w:val="auto"/>
              </w:rPr>
            </w:pPr>
            <w:r>
              <w:rPr>
                <w:rFonts w:ascii="Times New Roman" w:cs="Times New Roman" w:eastAsia="Times New Roman" w:hAnsi="Times New Roman"/>
                <w:sz w:val="11"/>
                <w:szCs w:val="11"/>
                <w:color w:val="008000"/>
              </w:rPr>
              <w:t>(3)</w:t>
            </w: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7"/>
                <w:szCs w:val="17"/>
                <w:color w:val="0000FF"/>
              </w:rPr>
              <w:t>5,000</w:t>
            </w: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3"/>
            <w:vMerge w:val="continue"/>
          </w:tcPr>
          <w:p>
            <w:pPr>
              <w:spacing w:after="0"/>
              <w:rPr>
                <w:sz w:val="6"/>
                <w:szCs w:val="6"/>
                <w:color w:val="auto"/>
              </w:rPr>
            </w:pPr>
          </w:p>
        </w:tc>
        <w:tc>
          <w:tcPr>
            <w:tcW w:w="620" w:type="dxa"/>
            <w:vAlign w:val="bottom"/>
            <w:vMerge w:val="restart"/>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0.18</w:t>
            </w:r>
          </w:p>
        </w:tc>
        <w:tc>
          <w:tcPr>
            <w:tcW w:w="160" w:type="dxa"/>
            <w:vAlign w:val="bottom"/>
          </w:tcPr>
          <w:p>
            <w:pPr>
              <w:spacing w:after="0"/>
              <w:rPr>
                <w:sz w:val="6"/>
                <w:szCs w:val="6"/>
                <w:color w:val="auto"/>
              </w:rPr>
            </w:pPr>
          </w:p>
        </w:tc>
        <w:tc>
          <w:tcPr>
            <w:tcW w:w="1040" w:type="dxa"/>
            <w:vAlign w:val="bottom"/>
            <w:gridSpan w:val="2"/>
            <w:vMerge w:val="restart"/>
          </w:tcPr>
          <w:p>
            <w:pPr>
              <w:jc w:val="right"/>
              <w:ind w:right="116"/>
              <w:spacing w:after="0" w:line="143" w:lineRule="exact"/>
              <w:rPr>
                <w:sz w:val="20"/>
                <w:szCs w:val="20"/>
                <w:color w:val="auto"/>
              </w:rPr>
            </w:pPr>
            <w:r>
              <w:rPr>
                <w:rFonts w:ascii="Times New Roman" w:cs="Times New Roman" w:eastAsia="Times New Roman" w:hAnsi="Times New Roman"/>
                <w:sz w:val="13"/>
                <w:szCs w:val="13"/>
                <w:color w:val="0000FF"/>
              </w:rPr>
              <w:t>11/25/2022</w:t>
            </w: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gridSpan w:val="3"/>
            <w:vMerge w:val="restart"/>
          </w:tcPr>
          <w:p>
            <w:pPr>
              <w:ind w:left="8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420" w:type="dxa"/>
            <w:vAlign w:val="bottom"/>
          </w:tcPr>
          <w:p>
            <w:pPr>
              <w:spacing w:after="0"/>
              <w:rPr>
                <w:sz w:val="6"/>
                <w:szCs w:val="6"/>
                <w:color w:val="auto"/>
              </w:rPr>
            </w:pPr>
          </w:p>
        </w:tc>
        <w:tc>
          <w:tcPr>
            <w:tcW w:w="680" w:type="dxa"/>
            <w:vAlign w:val="bottom"/>
            <w:gridSpan w:val="2"/>
            <w:vMerge w:val="restart"/>
          </w:tcPr>
          <w:p>
            <w:pPr>
              <w:ind w:left="340"/>
              <w:spacing w:after="0" w:line="143" w:lineRule="exact"/>
              <w:rPr>
                <w:sz w:val="20"/>
                <w:szCs w:val="20"/>
                <w:color w:val="auto"/>
              </w:rPr>
            </w:pPr>
            <w:r>
              <w:rPr>
                <w:rFonts w:ascii="Times New Roman" w:cs="Times New Roman" w:eastAsia="Times New Roman" w:hAnsi="Times New Roman"/>
                <w:sz w:val="13"/>
                <w:szCs w:val="13"/>
                <w:color w:val="0000FF"/>
              </w:rPr>
              <w:t>5,000</w:t>
            </w:r>
          </w:p>
        </w:tc>
        <w:tc>
          <w:tcPr>
            <w:tcW w:w="800" w:type="dxa"/>
            <w:vAlign w:val="bottom"/>
            <w:vMerge w:val="continue"/>
          </w:tcPr>
          <w:p>
            <w:pPr>
              <w:spacing w:after="0"/>
              <w:rPr>
                <w:sz w:val="6"/>
                <w:szCs w:val="6"/>
                <w:color w:val="auto"/>
              </w:rPr>
            </w:pPr>
          </w:p>
        </w:tc>
        <w:tc>
          <w:tcPr>
            <w:tcW w:w="760" w:type="dxa"/>
            <w:vAlign w:val="bottom"/>
            <w:vMerge w:val="restart"/>
          </w:tcPr>
          <w:p>
            <w:pPr>
              <w:jc w:val="center"/>
              <w:spacing w:after="0" w:line="143" w:lineRule="exact"/>
              <w:rPr>
                <w:sz w:val="20"/>
                <w:szCs w:val="20"/>
                <w:color w:val="auto"/>
              </w:rPr>
            </w:pPr>
            <w:r>
              <w:rPr>
                <w:rFonts w:ascii="Times New Roman" w:cs="Times New Roman" w:eastAsia="Times New Roman" w:hAnsi="Times New Roman"/>
                <w:sz w:val="13"/>
                <w:szCs w:val="13"/>
                <w:color w:val="0000FF"/>
              </w:rPr>
              <w:t>07/31/2023</w:t>
            </w:r>
          </w:p>
        </w:tc>
        <w:tc>
          <w:tcPr>
            <w:tcW w:w="54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w w:val="94"/>
              </w:rPr>
              <w:t>Common</w:t>
            </w:r>
          </w:p>
        </w:tc>
        <w:tc>
          <w:tcPr>
            <w:tcW w:w="620" w:type="dxa"/>
            <w:vAlign w:val="bottom"/>
            <w:gridSpan w:val="2"/>
            <w:vMerge w:val="continue"/>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gridSpan w:val="2"/>
            <w:vMerge w:val="restart"/>
          </w:tcPr>
          <w:p>
            <w:pPr>
              <w:jc w:val="right"/>
              <w:ind w:right="219"/>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600" w:type="dxa"/>
            <w:vAlign w:val="bottom"/>
            <w:vMerge w:val="restart"/>
          </w:tcPr>
          <w:p>
            <w:pPr>
              <w:ind w:left="220"/>
              <w:spacing w:after="0" w:line="143" w:lineRule="exact"/>
              <w:rPr>
                <w:sz w:val="20"/>
                <w:szCs w:val="20"/>
                <w:color w:val="auto"/>
              </w:rPr>
            </w:pPr>
            <w:r>
              <w:rPr>
                <w:rFonts w:ascii="Times New Roman" w:cs="Times New Roman" w:eastAsia="Times New Roman" w:hAnsi="Times New Roman"/>
                <w:sz w:val="13"/>
                <w:szCs w:val="13"/>
                <w:color w:val="0000FF"/>
              </w:rPr>
              <w:t>85,096</w:t>
            </w:r>
          </w:p>
        </w:tc>
        <w:tc>
          <w:tcPr>
            <w:tcW w:w="260" w:type="dxa"/>
            <w:vAlign w:val="bottom"/>
          </w:tcPr>
          <w:p>
            <w:pPr>
              <w:spacing w:after="0"/>
              <w:rPr>
                <w:sz w:val="6"/>
                <w:szCs w:val="6"/>
                <w:color w:val="auto"/>
              </w:rPr>
            </w:pPr>
          </w:p>
        </w:tc>
        <w:tc>
          <w:tcPr>
            <w:tcW w:w="680" w:type="dxa"/>
            <w:vAlign w:val="bottom"/>
            <w:vMerge w:val="restart"/>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3"/>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(right to</w:t>
            </w:r>
          </w:p>
        </w:tc>
        <w:tc>
          <w:tcPr>
            <w:tcW w:w="62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gridSpan w:val="3"/>
            <w:vMerge w:val="continue"/>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20" w:type="dxa"/>
            <w:vAlign w:val="bottom"/>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gridSpan w:val="2"/>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3"/>
            <w:vMerge w:val="continue"/>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4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Stock</w:t>
            </w:r>
          </w:p>
        </w:tc>
        <w:tc>
          <w:tcPr>
            <w:tcW w:w="3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9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4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380" w:type="dxa"/>
            <w:vAlign w:val="bottom"/>
          </w:tcPr>
          <w:p>
            <w:pPr>
              <w:spacing w:after="0"/>
              <w:rPr>
                <w:sz w:val="7"/>
                <w:szCs w:val="7"/>
                <w:color w:val="auto"/>
              </w:rPr>
            </w:pPr>
          </w:p>
        </w:tc>
        <w:tc>
          <w:tcPr>
            <w:tcW w:w="24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3"/>
            <w:vMerge w:val="continue"/>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4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tcPr>
          <w:p>
            <w:pPr>
              <w:spacing w:after="0"/>
              <w:rPr>
                <w:sz w:val="6"/>
                <w:szCs w:val="6"/>
                <w:color w:val="auto"/>
              </w:rPr>
            </w:pPr>
          </w:p>
        </w:tc>
        <w:tc>
          <w:tcPr>
            <w:tcW w:w="3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-2197100</wp:posOffset>
            </wp:positionV>
            <wp:extent cx="29210" cy="2202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202180"/>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were sold pursuant to a Rule 10b5-1 trading plan.</w:t>
      </w:r>
    </w:p>
    <w:p>
      <w:pPr>
        <w:spacing w:after="0" w:line="45" w:lineRule="exact"/>
        <w:rPr>
          <w:rFonts w:ascii="Times New Roman" w:cs="Times New Roman" w:eastAsia="Times New Roman" w:hAnsi="Times New Roman"/>
          <w:sz w:val="13"/>
          <w:szCs w:val="13"/>
          <w:color w:val="008000"/>
        </w:rPr>
      </w:pPr>
    </w:p>
    <w:p>
      <w:pPr>
        <w:ind w:left="40" w:right="240" w:firstLine="3"/>
        <w:spacing w:after="0" w:line="243"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$20.745 to $21.04, inclusive. The Reporting Person undertakes to provide to the Issuer, any security holder of the Issuer or the staff of the Securities and Exchange Commission, upon request, full information regarding the number of securities sold at each separate price within the ranges set forth in this footnote (2) to this Form 4.</w:t>
      </w:r>
    </w:p>
    <w:p>
      <w:pPr>
        <w:spacing w:after="0" w:line="26"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subject to this option are fully vested.</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5"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440" w:type="dxa"/>
            <w:vAlign w:val="bottom"/>
          </w:tcPr>
          <w:p>
            <w:pPr>
              <w:spacing w:after="0"/>
              <w:rPr>
                <w:sz w:val="20"/>
                <w:szCs w:val="20"/>
                <w:color w:val="auto"/>
              </w:rPr>
            </w:pPr>
            <w:r>
              <w:rPr>
                <w:rFonts w:ascii="Times New Roman" w:cs="Times New Roman" w:eastAsia="Times New Roman" w:hAnsi="Times New Roman"/>
                <w:sz w:val="17"/>
                <w:szCs w:val="17"/>
                <w:color w:val="0000FF"/>
                <w:w w:val="98"/>
              </w:rPr>
              <w:t>/s/ Phillip John Riese</w:t>
            </w:r>
          </w:p>
        </w:tc>
        <w:tc>
          <w:tcPr>
            <w:tcW w:w="600" w:type="dxa"/>
            <w:vAlign w:val="bottom"/>
          </w:tcPr>
          <w:p>
            <w:pPr>
              <w:spacing w:after="0"/>
              <w:rPr>
                <w:sz w:val="17"/>
                <w:szCs w:val="17"/>
                <w:color w:val="auto"/>
              </w:rPr>
            </w:pPr>
          </w:p>
        </w:tc>
        <w:tc>
          <w:tcPr>
            <w:tcW w:w="92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w w:val="95"/>
              </w:rPr>
              <w:t>11/29/2022</w:t>
            </w:r>
          </w:p>
        </w:tc>
      </w:tr>
      <w:tr>
        <w:trPr>
          <w:trHeight w:val="20"/>
        </w:trPr>
        <w:tc>
          <w:tcPr>
            <w:tcW w:w="14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30"/>
        </w:trPr>
        <w:tc>
          <w:tcPr>
            <w:tcW w:w="204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r>
    </w:tbl>
    <w:p>
      <w:pPr>
        <w:spacing w:after="0" w:line="23"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40" w:right="3540" w:firstLine="3"/>
        <w:spacing w:after="0" w:line="338"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307696" TargetMode="External"/><Relationship Id="rId13" Type="http://schemas.openxmlformats.org/officeDocument/2006/relationships/hyperlink" Target="http://www.sec.gov/cgi-bin/browse-edgar?action=getcompany&amp;CIK=00015805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2022-11-29T17:05:28Z</dcterms:created>
  <dcterms:modified xsi:type="dcterms:W3CDTF">2022-11-29T17:05:28Z</dcterms:modified>
</cp:coreProperties>
</file>