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Westfield Capital Management Company,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141 TREMONT STREET, SUITE 10 BOSTON, MASSACHUSETTS 02111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Westfield Capital Management Company,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Financial Center, 24th Floor Boston, Massachusetts 02111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700"/>
        <w:spacing w:after="0" w:line="256" w:lineRule="auto"/>
        <w:rPr>
          <w:sz w:val="20"/>
          <w:szCs w:val="20"/>
          <w:color w:val="auto"/>
        </w:rPr>
      </w:pPr>
      <w:r>
        <w:rPr>
          <w:rFonts w:ascii="Times New Roman" w:cs="Times New Roman" w:eastAsia="Times New Roman" w:hAnsi="Times New Roman"/>
          <w:sz w:val="22"/>
          <w:szCs w:val="22"/>
          <w:color w:val="auto"/>
        </w:rPr>
        <w:t>Westfield Capital Management Company, L.P. - MASSACHUSETTS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302492103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right="5920"/>
        <w:spacing w:after="0" w:line="5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 Sole power to vote or to direct the vote: Westfield Capital Management Company, L.P. - 0 (ii) Shared power to vote or to direct the vote: Westfield Capital Management Company, L.P. - 0</w:t>
      </w:r>
    </w:p>
    <w:p>
      <w:pPr>
        <w:spacing w:after="0" w:line="3" w:lineRule="exact"/>
        <w:rPr>
          <w:rFonts w:ascii="Times New Roman" w:cs="Times New Roman" w:eastAsia="Times New Roman" w:hAnsi="Times New Roman"/>
          <w:sz w:val="22"/>
          <w:szCs w:val="22"/>
          <w:color w:val="auto"/>
        </w:rPr>
      </w:pPr>
    </w:p>
    <w:p>
      <w:pPr>
        <w:ind w:left="920" w:right="5320"/>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 Westfield Capital Management Company, L.P. - 0</w:t>
      </w:r>
    </w:p>
    <w:p>
      <w:pPr>
        <w:spacing w:after="0" w:line="1" w:lineRule="exact"/>
        <w:rPr>
          <w:rFonts w:ascii="Times New Roman" w:cs="Times New Roman" w:eastAsia="Times New Roman" w:hAnsi="Times New Roman"/>
          <w:sz w:val="22"/>
          <w:szCs w:val="22"/>
          <w:color w:val="auto"/>
        </w:rPr>
      </w:pPr>
    </w:p>
    <w:p>
      <w:pPr>
        <w:ind w:left="920" w:right="5120"/>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Westfield Capital Management Company, L.P. - 0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Westfield Capital Management Company, L.P.</w:t>
      </w:r>
    </w:p>
    <w:p>
      <w:pPr>
        <w:spacing w:after="0" w:line="152"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Brandi McMahon</w:t>
      </w:r>
    </w:p>
    <w:p>
      <w:pPr>
        <w:spacing w:after="0" w:line="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Name/Title: Vice President, Deputy Chief Compliance Officer</w:t>
      </w:r>
    </w:p>
    <w:p>
      <w:pPr>
        <w:spacing w:after="0" w:line="44"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03/05/2025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8"/>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2025-03-05T13:20:40Z</dcterms:created>
  <dcterms:modified xsi:type="dcterms:W3CDTF">2025-03-05T13:20:40Z</dcterms:modified>
</cp:coreProperties>
</file>