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Riese Phillip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03/08/2024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12"/>
        <w:gridCol w:w="783"/>
        <w:gridCol w:w="606"/>
        <w:gridCol w:w="342"/>
        <w:gridCol w:w="1008"/>
        <w:gridCol w:w="431"/>
        <w:gridCol w:w="983"/>
        <w:gridCol w:w="1129"/>
        <w:gridCol w:w="97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03/08/2024</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332,037</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03/11/2024</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49,159</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26.3544</w:t>
            </w: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282,878</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03/11/2024</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841</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27.0077</w:t>
            </w: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282,037</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03/11/2024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$26.00 to $26.99,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$27.00 to $27.03,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option are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Phillip John Riese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07696"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4049</Characters>
  <CharactersWithSpaces>4723</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