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0002116833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646"/>
        <w:gridCol w:w="4559"/>
      </w:tblGrid>
      <w:tr>
        <w:trPr/>
        <w:tc>
          <w:tcPr>
            <w:tcW w:w="5646" w:type="dxa"/>
            <w:tcBorders/>
            <w:vAlign w:val="center"/>
          </w:tcPr>
          <w:p>
            <w:pPr>
              <w:pStyle w:val="TableContents"/>
              <w:bidi w:val="0"/>
              <w:spacing w:before="0" w:after="283"/>
              <w:jc w:val="left"/>
              <w:rPr/>
            </w:pPr>
            <w:r>
              <w:rPr/>
              <w:t>Name of Issuer</w:t>
            </w:r>
          </w:p>
        </w:tc>
        <w:tc>
          <w:tcPr>
            <w:tcW w:w="4559" w:type="dxa"/>
            <w:tcBorders/>
            <w:vAlign w:val="center"/>
          </w:tcPr>
          <w:p>
            <w:pPr>
              <w:pStyle w:val="TableContents"/>
              <w:bidi w:val="0"/>
              <w:spacing w:before="0" w:after="0"/>
              <w:jc w:val="left"/>
              <w:rPr/>
            </w:pPr>
            <w:r>
              <w:rPr/>
              <w:t>Flywire Corp</w:t>
            </w:r>
          </w:p>
        </w:tc>
      </w:tr>
      <w:tr>
        <w:trPr/>
        <w:tc>
          <w:tcPr>
            <w:tcW w:w="5646" w:type="dxa"/>
            <w:tcBorders/>
            <w:vAlign w:val="center"/>
          </w:tcPr>
          <w:p>
            <w:pPr>
              <w:pStyle w:val="TableContents"/>
              <w:bidi w:val="0"/>
              <w:spacing w:before="0" w:after="283"/>
              <w:jc w:val="left"/>
              <w:rPr/>
            </w:pPr>
            <w:r>
              <w:rPr/>
              <w:t>SEC File Number</w:t>
            </w:r>
          </w:p>
        </w:tc>
        <w:tc>
          <w:tcPr>
            <w:tcW w:w="4559" w:type="dxa"/>
            <w:tcBorders/>
            <w:vAlign w:val="center"/>
          </w:tcPr>
          <w:p>
            <w:pPr>
              <w:pStyle w:val="TableContents"/>
              <w:bidi w:val="0"/>
              <w:spacing w:before="0" w:after="0"/>
              <w:jc w:val="left"/>
              <w:rPr/>
            </w:pPr>
            <w:r>
              <w:rPr/>
              <w:t>001-40430</w:t>
            </w:r>
          </w:p>
        </w:tc>
      </w:tr>
      <w:tr>
        <w:trPr/>
        <w:tc>
          <w:tcPr>
            <w:tcW w:w="5646" w:type="dxa"/>
            <w:tcBorders/>
            <w:vAlign w:val="center"/>
          </w:tcPr>
          <w:p>
            <w:pPr>
              <w:pStyle w:val="TableContents"/>
              <w:bidi w:val="0"/>
              <w:spacing w:before="0" w:after="283"/>
              <w:jc w:val="left"/>
              <w:rPr/>
            </w:pPr>
            <w:r>
              <w:rPr/>
              <w:t>Address of Issuer</w:t>
            </w:r>
          </w:p>
        </w:tc>
        <w:tc>
          <w:tcPr>
            <w:tcW w:w="4559" w:type="dxa"/>
            <w:tcBorders/>
            <w:vAlign w:val="center"/>
          </w:tcPr>
          <w:p>
            <w:pPr>
              <w:pStyle w:val="TableContents"/>
              <w:bidi w:val="0"/>
              <w:spacing w:before="0" w:after="0"/>
              <w:jc w:val="left"/>
              <w:rPr/>
            </w:pPr>
            <w:r>
              <w:rPr/>
              <w:t>141 TREMONT STREET, SUITE 10</w:t>
              <w:br/>
              <w:t>BOSTON</w:t>
              <w:br/>
              <w:t xml:space="preserve">MASSACHUSETTS </w:t>
              <w:br/>
              <w:t>02111</w:t>
            </w:r>
          </w:p>
        </w:tc>
      </w:tr>
      <w:tr>
        <w:trPr/>
        <w:tc>
          <w:tcPr>
            <w:tcW w:w="5646" w:type="dxa"/>
            <w:tcBorders/>
            <w:vAlign w:val="center"/>
          </w:tcPr>
          <w:p>
            <w:pPr>
              <w:pStyle w:val="TableContents"/>
              <w:bidi w:val="0"/>
              <w:spacing w:before="0" w:after="283"/>
              <w:jc w:val="left"/>
              <w:rPr/>
            </w:pPr>
            <w:r>
              <w:rPr/>
              <w:t>Phone</w:t>
            </w:r>
          </w:p>
        </w:tc>
        <w:tc>
          <w:tcPr>
            <w:tcW w:w="4559" w:type="dxa"/>
            <w:tcBorders/>
            <w:vAlign w:val="center"/>
          </w:tcPr>
          <w:p>
            <w:pPr>
              <w:pStyle w:val="TableContents"/>
              <w:bidi w:val="0"/>
              <w:spacing w:before="0" w:after="0"/>
              <w:jc w:val="left"/>
              <w:rPr/>
            </w:pPr>
            <w:r>
              <w:rPr/>
              <w:t>617-329-4524</w:t>
            </w:r>
          </w:p>
        </w:tc>
      </w:tr>
      <w:tr>
        <w:trPr/>
        <w:tc>
          <w:tcPr>
            <w:tcW w:w="5646" w:type="dxa"/>
            <w:tcBorders/>
            <w:vAlign w:val="center"/>
          </w:tcPr>
          <w:p>
            <w:pPr>
              <w:pStyle w:val="TableContents"/>
              <w:bidi w:val="0"/>
              <w:spacing w:before="0" w:after="283"/>
              <w:jc w:val="left"/>
              <w:rPr/>
            </w:pPr>
            <w:r>
              <w:rPr/>
              <w:t>Name of Person for Whose Account the Securities are To Be Sold</w:t>
            </w:r>
          </w:p>
        </w:tc>
        <w:tc>
          <w:tcPr>
            <w:tcW w:w="4559" w:type="dxa"/>
            <w:tcBorders/>
            <w:vAlign w:val="center"/>
          </w:tcPr>
          <w:p>
            <w:pPr>
              <w:pStyle w:val="TableContents"/>
              <w:bidi w:val="0"/>
              <w:spacing w:before="0" w:after="0"/>
              <w:jc w:val="left"/>
              <w:rPr/>
            </w:pPr>
            <w:r>
              <w:rPr/>
              <w:t>Kansal Mohit</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646" w:type="dxa"/>
            <w:tcBorders/>
            <w:vAlign w:val="center"/>
          </w:tcPr>
          <w:p>
            <w:pPr>
              <w:pStyle w:val="TableContents"/>
              <w:bidi w:val="0"/>
              <w:spacing w:before="0" w:after="283"/>
              <w:jc w:val="left"/>
              <w:rPr/>
            </w:pPr>
            <w:r>
              <w:rPr/>
              <w:t>Relationship to Issuer</w:t>
            </w:r>
          </w:p>
        </w:tc>
        <w:tc>
          <w:tcPr>
            <w:tcW w:w="455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54543</w:t>
            </w:r>
          </w:p>
        </w:tc>
        <w:tc>
          <w:tcPr>
            <w:tcW w:w="1377" w:type="dxa"/>
            <w:tcBorders/>
            <w:vAlign w:val="center"/>
          </w:tcPr>
          <w:p>
            <w:pPr>
              <w:pStyle w:val="TableContents"/>
              <w:bidi w:val="0"/>
              <w:spacing w:before="0" w:after="283"/>
              <w:jc w:val="left"/>
              <w:rPr/>
            </w:pPr>
            <w:r>
              <w:rPr/>
              <w:t>826591.17</w:t>
            </w:r>
          </w:p>
        </w:tc>
        <w:tc>
          <w:tcPr>
            <w:tcW w:w="1552" w:type="dxa"/>
            <w:tcBorders/>
            <w:vAlign w:val="center"/>
          </w:tcPr>
          <w:p>
            <w:pPr>
              <w:pStyle w:val="TableContents"/>
              <w:bidi w:val="0"/>
              <w:spacing w:before="0" w:after="283"/>
              <w:jc w:val="left"/>
              <w:rPr/>
            </w:pPr>
            <w:r>
              <w:rPr/>
              <w:t>121544560</w:t>
            </w:r>
          </w:p>
        </w:tc>
        <w:tc>
          <w:tcPr>
            <w:tcW w:w="1567" w:type="dxa"/>
            <w:tcBorders/>
            <w:vAlign w:val="center"/>
          </w:tcPr>
          <w:p>
            <w:pPr>
              <w:pStyle w:val="TableContents"/>
              <w:bidi w:val="0"/>
              <w:spacing w:before="0" w:after="283"/>
              <w:jc w:val="left"/>
              <w:rPr/>
            </w:pPr>
            <w:r>
              <w:rPr/>
              <w:t>06/15/2026</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38028</w:t>
            </w:r>
          </w:p>
        </w:tc>
        <w:tc>
          <w:tcPr>
            <w:tcW w:w="1046" w:type="dxa"/>
            <w:tcBorders/>
            <w:vAlign w:val="center"/>
          </w:tcPr>
          <w:p>
            <w:pPr>
              <w:pStyle w:val="TableContents"/>
              <w:bidi w:val="0"/>
              <w:spacing w:before="0" w:after="283"/>
              <w:jc w:val="left"/>
              <w:rPr/>
            </w:pPr>
            <w:r>
              <w:rPr/>
              <w:t>03/01/2026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06/01/2026</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12465</w:t>
            </w:r>
          </w:p>
        </w:tc>
        <w:tc>
          <w:tcPr>
            <w:tcW w:w="1046" w:type="dxa"/>
            <w:tcBorders/>
            <w:vAlign w:val="center"/>
          </w:tcPr>
          <w:p>
            <w:pPr>
              <w:pStyle w:val="TableContents"/>
              <w:bidi w:val="0"/>
              <w:spacing w:before="0" w:after="283"/>
              <w:jc w:val="left"/>
              <w:rPr/>
            </w:pPr>
            <w:r>
              <w:rPr/>
              <w:t>06/01/2026</w:t>
            </w:r>
          </w:p>
        </w:tc>
        <w:tc>
          <w:tcPr>
            <w:tcW w:w="1610" w:type="dxa"/>
            <w:tcBorders/>
            <w:vAlign w:val="center"/>
          </w:tcPr>
          <w:p>
            <w:pPr>
              <w:pStyle w:val="TableContents"/>
              <w:bidi w:val="0"/>
              <w:spacing w:before="0" w:after="283"/>
              <w:jc w:val="left"/>
              <w:rPr/>
            </w:pPr>
            <w:r>
              <w:rPr/>
              <w:t>Compensation</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03/01/2025</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4050</w:t>
            </w:r>
          </w:p>
        </w:tc>
        <w:tc>
          <w:tcPr>
            <w:tcW w:w="1046" w:type="dxa"/>
            <w:tcBorders/>
            <w:vAlign w:val="center"/>
          </w:tcPr>
          <w:p>
            <w:pPr>
              <w:pStyle w:val="TableContents"/>
              <w:bidi w:val="0"/>
              <w:spacing w:before="0" w:after="283"/>
              <w:jc w:val="left"/>
              <w:rPr/>
            </w:pPr>
            <w:r>
              <w:rPr/>
              <w:t>03/01/2025</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07"/>
        <w:gridCol w:w="2992"/>
        <w:gridCol w:w="954"/>
        <w:gridCol w:w="1575"/>
        <w:gridCol w:w="1777"/>
      </w:tblGrid>
      <w:tr>
        <w:trPr/>
        <w:tc>
          <w:tcPr>
            <w:tcW w:w="2907" w:type="dxa"/>
            <w:tcBorders/>
            <w:vAlign w:val="center"/>
          </w:tcPr>
          <w:p>
            <w:pPr>
              <w:pStyle w:val="TableHeading"/>
              <w:suppressLineNumbers/>
              <w:bidi w:val="0"/>
              <w:spacing w:before="0" w:after="283"/>
              <w:jc w:val="center"/>
              <w:rPr/>
            </w:pPr>
            <w:r>
              <w:rPr/>
              <w:t>Name and Address of Seller</w:t>
            </w:r>
          </w:p>
        </w:tc>
        <w:tc>
          <w:tcPr>
            <w:tcW w:w="2992" w:type="dxa"/>
            <w:tcBorders/>
            <w:vAlign w:val="center"/>
          </w:tcPr>
          <w:p>
            <w:pPr>
              <w:pStyle w:val="TableHeading"/>
              <w:suppressLineNumbers/>
              <w:bidi w:val="0"/>
              <w:spacing w:before="0" w:after="283"/>
              <w:jc w:val="center"/>
              <w:rPr/>
            </w:pPr>
            <w:r>
              <w:rPr/>
              <w:t>Title of Securities Sold</w:t>
            </w:r>
          </w:p>
        </w:tc>
        <w:tc>
          <w:tcPr>
            <w:tcW w:w="954" w:type="dxa"/>
            <w:tcBorders/>
            <w:vAlign w:val="center"/>
          </w:tcPr>
          <w:p>
            <w:pPr>
              <w:pStyle w:val="TableHeading"/>
              <w:suppressLineNumbers/>
              <w:bidi w:val="0"/>
              <w:spacing w:before="0" w:after="283"/>
              <w:jc w:val="center"/>
              <w:rPr/>
            </w:pPr>
            <w:r>
              <w:rPr/>
              <w:t>Date of Sale</w:t>
            </w:r>
          </w:p>
        </w:tc>
        <w:tc>
          <w:tcPr>
            <w:tcW w:w="1575" w:type="dxa"/>
            <w:tcBorders/>
            <w:vAlign w:val="center"/>
          </w:tcPr>
          <w:p>
            <w:pPr>
              <w:pStyle w:val="TableHeading"/>
              <w:suppressLineNumbers/>
              <w:bidi w:val="0"/>
              <w:spacing w:before="0" w:after="283"/>
              <w:jc w:val="center"/>
              <w:rPr/>
            </w:pPr>
            <w:r>
              <w:rPr/>
              <w:t>Amount of Securities Sold</w:t>
            </w:r>
          </w:p>
        </w:tc>
        <w:tc>
          <w:tcPr>
            <w:tcW w:w="1777" w:type="dxa"/>
            <w:tcBorders/>
            <w:vAlign w:val="center"/>
          </w:tcPr>
          <w:p>
            <w:pPr>
              <w:pStyle w:val="TableHeading"/>
              <w:suppressLineNumbers/>
              <w:bidi w:val="0"/>
              <w:spacing w:before="0" w:after="283"/>
              <w:jc w:val="center"/>
              <w:rPr/>
            </w:pPr>
            <w:r>
              <w:rPr/>
              <w:t>Gross Proceeds</w:t>
            </w:r>
          </w:p>
        </w:tc>
      </w:tr>
      <w:tr>
        <w:trPr/>
        <w:tc>
          <w:tcPr>
            <w:tcW w:w="2907" w:type="dxa"/>
            <w:tcBorders/>
            <w:vAlign w:val="center"/>
          </w:tcPr>
          <w:p>
            <w:pPr>
              <w:pStyle w:val="TableContents"/>
              <w:bidi w:val="0"/>
              <w:spacing w:before="0" w:after="283"/>
              <w:jc w:val="left"/>
              <w:rPr/>
            </w:pPr>
            <w:r>
              <w:rPr/>
              <w:t>Mohit Kansal</w:t>
              <w:br/>
              <w:t>141 Tremont Street</w:t>
              <w:br/>
              <w:t>#10</w:t>
              <w:br/>
              <w:t>Boston   MA   02111</w:t>
            </w:r>
          </w:p>
        </w:tc>
        <w:tc>
          <w:tcPr>
            <w:tcW w:w="2992" w:type="dxa"/>
            <w:tcBorders/>
            <w:vAlign w:val="center"/>
          </w:tcPr>
          <w:p>
            <w:pPr>
              <w:pStyle w:val="TableContents"/>
              <w:bidi w:val="0"/>
              <w:spacing w:before="0" w:after="283"/>
              <w:jc w:val="left"/>
              <w:rPr/>
            </w:pPr>
            <w:r>
              <w:rPr/>
              <w:t>Common</w:t>
            </w:r>
          </w:p>
        </w:tc>
        <w:tc>
          <w:tcPr>
            <w:tcW w:w="954" w:type="dxa"/>
            <w:tcBorders/>
            <w:vAlign w:val="center"/>
          </w:tcPr>
          <w:p>
            <w:pPr>
              <w:pStyle w:val="TableContents"/>
              <w:bidi w:val="0"/>
              <w:spacing w:before="0" w:after="283"/>
              <w:jc w:val="left"/>
              <w:rPr/>
            </w:pPr>
            <w:r>
              <w:rPr/>
              <w:t>05/06/2026</w:t>
            </w:r>
          </w:p>
        </w:tc>
        <w:tc>
          <w:tcPr>
            <w:tcW w:w="1575" w:type="dxa"/>
            <w:tcBorders/>
            <w:vAlign w:val="center"/>
          </w:tcPr>
          <w:p>
            <w:pPr>
              <w:pStyle w:val="TableContents"/>
              <w:bidi w:val="0"/>
              <w:spacing w:before="0" w:after="283"/>
              <w:jc w:val="left"/>
              <w:rPr/>
            </w:pPr>
            <w:r>
              <w:rPr/>
              <w:t>16101</w:t>
            </w:r>
          </w:p>
        </w:tc>
        <w:tc>
          <w:tcPr>
            <w:tcW w:w="1777" w:type="dxa"/>
            <w:tcBorders/>
            <w:vAlign w:val="center"/>
          </w:tcPr>
          <w:p>
            <w:pPr>
              <w:pStyle w:val="TableContents"/>
              <w:bidi w:val="0"/>
              <w:spacing w:before="0" w:after="283"/>
              <w:jc w:val="left"/>
              <w:rPr/>
            </w:pPr>
            <w:r>
              <w:rPr/>
              <w:t>256005.90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975"/>
        <w:gridCol w:w="6230"/>
      </w:tblGrid>
      <w:tr>
        <w:trPr/>
        <w:tc>
          <w:tcPr>
            <w:tcW w:w="3975" w:type="dxa"/>
            <w:tcBorders/>
            <w:vAlign w:val="center"/>
          </w:tcPr>
          <w:p>
            <w:pPr>
              <w:pStyle w:val="TableContents"/>
              <w:bidi w:val="0"/>
              <w:spacing w:before="0" w:after="283"/>
              <w:jc w:val="left"/>
              <w:rPr/>
            </w:pPr>
            <w:r>
              <w:rPr/>
              <w:t>Remarks</w:t>
            </w:r>
          </w:p>
        </w:tc>
        <w:tc>
          <w:tcPr>
            <w:tcW w:w="6230" w:type="dxa"/>
            <w:tcBorders/>
            <w:vAlign w:val="center"/>
          </w:tcPr>
          <w:p>
            <w:pPr>
              <w:pStyle w:val="TableContents"/>
              <w:bidi w:val="0"/>
              <w:spacing w:before="0" w:after="283"/>
              <w:jc w:val="left"/>
              <w:rPr>
                <w:sz w:val="4"/>
                <w:szCs w:val="4"/>
              </w:rPr>
            </w:pPr>
            <w:r>
              <w:rPr>
                <w:sz w:val="4"/>
                <w:szCs w:val="4"/>
              </w:rPr>
            </w:r>
          </w:p>
        </w:tc>
      </w:tr>
      <w:tr>
        <w:trPr/>
        <w:tc>
          <w:tcPr>
            <w:tcW w:w="3975" w:type="dxa"/>
            <w:tcBorders/>
            <w:vAlign w:val="center"/>
          </w:tcPr>
          <w:p>
            <w:pPr>
              <w:pStyle w:val="TableContents"/>
              <w:bidi w:val="0"/>
              <w:spacing w:before="0" w:after="283"/>
              <w:jc w:val="left"/>
              <w:rPr/>
            </w:pPr>
            <w:r>
              <w:rPr/>
              <w:t>Date of Notice</w:t>
            </w:r>
          </w:p>
        </w:tc>
        <w:tc>
          <w:tcPr>
            <w:tcW w:w="6230" w:type="dxa"/>
            <w:tcBorders/>
            <w:vAlign w:val="center"/>
          </w:tcPr>
          <w:p>
            <w:pPr>
              <w:pStyle w:val="TableContents"/>
              <w:bidi w:val="0"/>
              <w:spacing w:before="0" w:after="0"/>
              <w:jc w:val="left"/>
              <w:rPr/>
            </w:pPr>
            <w:r>
              <w:rPr/>
              <w:t>06/15/2026</w:t>
            </w:r>
          </w:p>
        </w:tc>
      </w:tr>
      <w:tr>
        <w:trPr/>
        <w:tc>
          <w:tcPr>
            <w:tcW w:w="3975" w:type="dxa"/>
            <w:tcBorders/>
            <w:vAlign w:val="center"/>
          </w:tcPr>
          <w:p>
            <w:pPr>
              <w:pStyle w:val="TableContents"/>
              <w:bidi w:val="0"/>
              <w:spacing w:before="0" w:after="283"/>
              <w:jc w:val="left"/>
              <w:rPr/>
            </w:pPr>
            <w:r>
              <w:rPr/>
              <w:t>Date of Plan Adoption or Giving of Instruction, If Relying on Rule 10b5-1</w:t>
            </w:r>
          </w:p>
        </w:tc>
        <w:tc>
          <w:tcPr>
            <w:tcW w:w="6230" w:type="dxa"/>
            <w:tcBorders/>
            <w:vAlign w:val="center"/>
          </w:tcPr>
          <w:p>
            <w:pPr>
              <w:pStyle w:val="TableContents"/>
              <w:bidi w:val="0"/>
              <w:spacing w:before="0" w:after="0"/>
              <w:jc w:val="left"/>
              <w:rPr/>
            </w:pPr>
            <w:r>
              <w:rPr/>
              <w:t>03/11/2026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975" w:type="dxa"/>
            <w:tcBorders/>
            <w:vAlign w:val="center"/>
          </w:tcPr>
          <w:p>
            <w:pPr>
              <w:pStyle w:val="TableContents"/>
              <w:bidi w:val="0"/>
              <w:spacing w:before="0" w:after="283"/>
              <w:jc w:val="left"/>
              <w:rPr/>
            </w:pPr>
            <w:r>
              <w:rPr/>
              <w:t>Signature</w:t>
            </w:r>
          </w:p>
        </w:tc>
        <w:tc>
          <w:tcPr>
            <w:tcW w:w="6230" w:type="dxa"/>
            <w:tcBorders/>
            <w:vAlign w:val="center"/>
          </w:tcPr>
          <w:p>
            <w:pPr>
              <w:pStyle w:val="TableContents"/>
              <w:bidi w:val="0"/>
              <w:spacing w:before="0" w:after="0"/>
              <w:jc w:val="left"/>
              <w:rPr/>
            </w:pPr>
            <w:r>
              <w:rPr/>
              <w:t>/s/Wade Moss, as a duly authorized representative of Fidelity Brokerage Services LLC, as attorney-in-fact for Mohit Kansal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643</Words>
  <Characters>3334</Characters>
  <CharactersWithSpaces>3902</CharactersWithSpaces>
  <Paragraphs>103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