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Orgel Rob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1" w:type="dxa"/>
            <w:tcBorders/>
            <w:vAlign w:val="center"/>
          </w:tcPr>
          <w:p>
            <w:pPr>
              <w:pStyle w:val="TableContents"/>
              <w:bidi w:val="0"/>
              <w:spacing w:before="0" w:after="283"/>
              <w:jc w:val="left"/>
              <w:rPr/>
            </w:pPr>
            <w:r>
              <w:rPr/>
              <w:t>178980</w:t>
            </w:r>
          </w:p>
        </w:tc>
        <w:tc>
          <w:tcPr>
            <w:tcW w:w="1465" w:type="dxa"/>
            <w:tcBorders/>
            <w:vAlign w:val="center"/>
          </w:tcPr>
          <w:p>
            <w:pPr>
              <w:pStyle w:val="TableContents"/>
              <w:bidi w:val="0"/>
              <w:spacing w:before="0" w:after="283"/>
              <w:jc w:val="left"/>
              <w:rPr/>
            </w:pPr>
            <w:r>
              <w:rPr/>
              <w:t>3042660.00</w:t>
            </w:r>
          </w:p>
        </w:tc>
        <w:tc>
          <w:tcPr>
            <w:tcW w:w="1555" w:type="dxa"/>
            <w:tcBorders/>
            <w:vAlign w:val="center"/>
          </w:tcPr>
          <w:p>
            <w:pPr>
              <w:pStyle w:val="TableContents"/>
              <w:bidi w:val="0"/>
              <w:spacing w:before="0" w:after="283"/>
              <w:jc w:val="left"/>
              <w:rPr/>
            </w:pPr>
            <w:r>
              <w:rPr/>
              <w:t>121544560</w:t>
            </w:r>
          </w:p>
        </w:tc>
        <w:tc>
          <w:tcPr>
            <w:tcW w:w="1569" w:type="dxa"/>
            <w:tcBorders/>
            <w:vAlign w:val="center"/>
          </w:tcPr>
          <w:p>
            <w:pPr>
              <w:pStyle w:val="TableContents"/>
              <w:bidi w:val="0"/>
              <w:spacing w:before="0" w:after="283"/>
              <w:jc w:val="left"/>
              <w:rPr/>
            </w:pPr>
            <w:r>
              <w:rPr/>
              <w:t>06/01/2026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12/30/2022</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30272</w:t>
            </w:r>
          </w:p>
        </w:tc>
        <w:tc>
          <w:tcPr>
            <w:tcW w:w="1078" w:type="dxa"/>
            <w:tcBorders/>
            <w:vAlign w:val="center"/>
          </w:tcPr>
          <w:p>
            <w:pPr>
              <w:pStyle w:val="TableContents"/>
              <w:bidi w:val="0"/>
              <w:spacing w:before="0" w:after="283"/>
              <w:jc w:val="left"/>
              <w:rPr/>
            </w:pPr>
            <w:r>
              <w:rPr/>
              <w:t>12/30/2022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12/08/2023</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30276</w:t>
            </w:r>
          </w:p>
        </w:tc>
        <w:tc>
          <w:tcPr>
            <w:tcW w:w="1078" w:type="dxa"/>
            <w:tcBorders/>
            <w:vAlign w:val="center"/>
          </w:tcPr>
          <w:p>
            <w:pPr>
              <w:pStyle w:val="TableContents"/>
              <w:bidi w:val="0"/>
              <w:spacing w:before="0" w:after="283"/>
              <w:jc w:val="left"/>
              <w:rPr/>
            </w:pPr>
            <w:r>
              <w:rPr/>
              <w:t>12/08/2023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09/04/2023</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723</w:t>
            </w:r>
          </w:p>
        </w:tc>
        <w:tc>
          <w:tcPr>
            <w:tcW w:w="1078" w:type="dxa"/>
            <w:tcBorders/>
            <w:vAlign w:val="center"/>
          </w:tcPr>
          <w:p>
            <w:pPr>
              <w:pStyle w:val="TableContents"/>
              <w:bidi w:val="0"/>
              <w:spacing w:before="0" w:after="283"/>
              <w:jc w:val="left"/>
              <w:rPr/>
            </w:pPr>
            <w:r>
              <w:rPr/>
              <w:t>09/04/2023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12/04/2023</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4037</w:t>
            </w:r>
          </w:p>
        </w:tc>
        <w:tc>
          <w:tcPr>
            <w:tcW w:w="1078" w:type="dxa"/>
            <w:tcBorders/>
            <w:vAlign w:val="center"/>
          </w:tcPr>
          <w:p>
            <w:pPr>
              <w:pStyle w:val="TableContents"/>
              <w:bidi w:val="0"/>
              <w:spacing w:before="0" w:after="283"/>
              <w:jc w:val="left"/>
              <w:rPr/>
            </w:pPr>
            <w:r>
              <w:rPr/>
              <w:t>12/04/2023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20366</w:t>
            </w:r>
          </w:p>
        </w:tc>
        <w:tc>
          <w:tcPr>
            <w:tcW w:w="1078" w:type="dxa"/>
            <w:tcBorders/>
            <w:vAlign w:val="center"/>
          </w:tcPr>
          <w:p>
            <w:pPr>
              <w:pStyle w:val="TableContents"/>
              <w:bidi w:val="0"/>
              <w:spacing w:before="0" w:after="283"/>
              <w:jc w:val="left"/>
              <w:rPr/>
            </w:pPr>
            <w:r>
              <w:rPr/>
              <w:t>03/01/2024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4054</w:t>
            </w:r>
          </w:p>
        </w:tc>
        <w:tc>
          <w:tcPr>
            <w:tcW w:w="1078" w:type="dxa"/>
            <w:tcBorders/>
            <w:vAlign w:val="center"/>
          </w:tcPr>
          <w:p>
            <w:pPr>
              <w:pStyle w:val="TableContents"/>
              <w:bidi w:val="0"/>
              <w:spacing w:before="0" w:after="283"/>
              <w:jc w:val="left"/>
              <w:rPr/>
            </w:pPr>
            <w:r>
              <w:rPr/>
              <w:t>03/04/2024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25337</w:t>
            </w:r>
          </w:p>
        </w:tc>
        <w:tc>
          <w:tcPr>
            <w:tcW w:w="1078" w:type="dxa"/>
            <w:tcBorders/>
            <w:vAlign w:val="center"/>
          </w:tcPr>
          <w:p>
            <w:pPr>
              <w:pStyle w:val="TableContents"/>
              <w:bidi w:val="0"/>
              <w:spacing w:before="0" w:after="283"/>
              <w:jc w:val="left"/>
              <w:rPr/>
            </w:pPr>
            <w:r>
              <w:rPr/>
              <w:t>05/17/2024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4790</w:t>
            </w:r>
          </w:p>
        </w:tc>
        <w:tc>
          <w:tcPr>
            <w:tcW w:w="1078" w:type="dxa"/>
            <w:tcBorders/>
            <w:vAlign w:val="center"/>
          </w:tcPr>
          <w:p>
            <w:pPr>
              <w:pStyle w:val="TableContents"/>
              <w:bidi w:val="0"/>
              <w:spacing w:before="0" w:after="283"/>
              <w:jc w:val="left"/>
              <w:rPr/>
            </w:pPr>
            <w:r>
              <w:rPr/>
              <w:t>06/01/2024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06/04/2024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4061</w:t>
            </w:r>
          </w:p>
        </w:tc>
        <w:tc>
          <w:tcPr>
            <w:tcW w:w="1078" w:type="dxa"/>
            <w:tcBorders/>
            <w:vAlign w:val="center"/>
          </w:tcPr>
          <w:p>
            <w:pPr>
              <w:pStyle w:val="TableContents"/>
              <w:bidi w:val="0"/>
              <w:spacing w:before="0" w:after="283"/>
              <w:jc w:val="left"/>
              <w:rPr/>
            </w:pPr>
            <w:r>
              <w:rPr/>
              <w:t>06/04/2024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4827</w:t>
            </w:r>
          </w:p>
        </w:tc>
        <w:tc>
          <w:tcPr>
            <w:tcW w:w="1078" w:type="dxa"/>
            <w:tcBorders/>
            <w:vAlign w:val="center"/>
          </w:tcPr>
          <w:p>
            <w:pPr>
              <w:pStyle w:val="TableContents"/>
              <w:bidi w:val="0"/>
              <w:spacing w:before="0" w:after="283"/>
              <w:jc w:val="left"/>
              <w:rPr/>
            </w:pPr>
            <w:r>
              <w:rPr/>
              <w:t>09/01/2024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4053</w:t>
            </w:r>
          </w:p>
        </w:tc>
        <w:tc>
          <w:tcPr>
            <w:tcW w:w="1078" w:type="dxa"/>
            <w:tcBorders/>
            <w:vAlign w:val="center"/>
          </w:tcPr>
          <w:p>
            <w:pPr>
              <w:pStyle w:val="TableContents"/>
              <w:bidi w:val="0"/>
              <w:spacing w:before="0" w:after="283"/>
              <w:jc w:val="left"/>
              <w:rPr/>
            </w:pPr>
            <w:r>
              <w:rPr/>
              <w:t>09/04/2024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12/01/2024</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8911</w:t>
            </w:r>
          </w:p>
        </w:tc>
        <w:tc>
          <w:tcPr>
            <w:tcW w:w="1078" w:type="dxa"/>
            <w:tcBorders/>
            <w:vAlign w:val="center"/>
          </w:tcPr>
          <w:p>
            <w:pPr>
              <w:pStyle w:val="TableContents"/>
              <w:bidi w:val="0"/>
              <w:spacing w:before="0" w:after="283"/>
              <w:jc w:val="left"/>
              <w:rPr/>
            </w:pPr>
            <w:r>
              <w:rPr/>
              <w:t>12/01/2024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03/01/2025</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37273</w:t>
            </w:r>
          </w:p>
        </w:tc>
        <w:tc>
          <w:tcPr>
            <w:tcW w:w="1078" w:type="dxa"/>
            <w:tcBorders/>
            <w:vAlign w:val="center"/>
          </w:tcPr>
          <w:p>
            <w:pPr>
              <w:pStyle w:val="TableContents"/>
              <w:bidi w:val="0"/>
              <w:spacing w:before="0" w:after="283"/>
              <w:jc w:val="left"/>
              <w:rPr/>
            </w:pPr>
            <w:r>
              <w:rPr/>
              <w:t>03/01/2025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24"/>
        <w:gridCol w:w="5081"/>
      </w:tblGrid>
      <w:tr>
        <w:trPr/>
        <w:tc>
          <w:tcPr>
            <w:tcW w:w="5124" w:type="dxa"/>
            <w:tcBorders/>
            <w:vAlign w:val="center"/>
          </w:tcPr>
          <w:p>
            <w:pPr>
              <w:pStyle w:val="TableContents"/>
              <w:bidi w:val="0"/>
              <w:spacing w:before="0" w:after="283"/>
              <w:jc w:val="left"/>
              <w:rPr/>
            </w:pPr>
            <w:r>
              <w:rPr/>
              <w:t>Remarks</w:t>
            </w:r>
          </w:p>
        </w:tc>
        <w:tc>
          <w:tcPr>
            <w:tcW w:w="5081" w:type="dxa"/>
            <w:tcBorders/>
            <w:vAlign w:val="center"/>
          </w:tcPr>
          <w:p>
            <w:pPr>
              <w:pStyle w:val="TableContents"/>
              <w:bidi w:val="0"/>
              <w:spacing w:before="0" w:after="283"/>
              <w:jc w:val="left"/>
              <w:rPr>
                <w:sz w:val="4"/>
                <w:szCs w:val="4"/>
              </w:rPr>
            </w:pPr>
            <w:r>
              <w:rPr>
                <w:sz w:val="4"/>
                <w:szCs w:val="4"/>
              </w:rPr>
            </w:r>
          </w:p>
        </w:tc>
      </w:tr>
      <w:tr>
        <w:trPr/>
        <w:tc>
          <w:tcPr>
            <w:tcW w:w="5124" w:type="dxa"/>
            <w:tcBorders/>
            <w:vAlign w:val="center"/>
          </w:tcPr>
          <w:p>
            <w:pPr>
              <w:pStyle w:val="TableContents"/>
              <w:bidi w:val="0"/>
              <w:spacing w:before="0" w:after="283"/>
              <w:jc w:val="left"/>
              <w:rPr/>
            </w:pPr>
            <w:r>
              <w:rPr/>
              <w:t>Date of Notice</w:t>
            </w:r>
          </w:p>
        </w:tc>
        <w:tc>
          <w:tcPr>
            <w:tcW w:w="5081" w:type="dxa"/>
            <w:tcBorders/>
            <w:vAlign w:val="center"/>
          </w:tcPr>
          <w:p>
            <w:pPr>
              <w:pStyle w:val="TableContents"/>
              <w:bidi w:val="0"/>
              <w:spacing w:before="0" w:after="0"/>
              <w:jc w:val="left"/>
              <w:rPr/>
            </w:pPr>
            <w:r>
              <w:rPr/>
              <w:t>06/01/2026</w:t>
            </w:r>
          </w:p>
        </w:tc>
      </w:tr>
      <w:tr>
        <w:trPr/>
        <w:tc>
          <w:tcPr>
            <w:tcW w:w="5124" w:type="dxa"/>
            <w:tcBorders/>
            <w:vAlign w:val="center"/>
          </w:tcPr>
          <w:p>
            <w:pPr>
              <w:pStyle w:val="TableContents"/>
              <w:bidi w:val="0"/>
              <w:spacing w:before="0" w:after="283"/>
              <w:jc w:val="left"/>
              <w:rPr/>
            </w:pPr>
            <w:r>
              <w:rPr/>
              <w:t>Date of Plan Adoption or Giving of Instruction, If Relying on Rule 10b5-1</w:t>
            </w:r>
          </w:p>
        </w:tc>
        <w:tc>
          <w:tcPr>
            <w:tcW w:w="5081" w:type="dxa"/>
            <w:tcBorders/>
            <w:vAlign w:val="center"/>
          </w:tcPr>
          <w:p>
            <w:pPr>
              <w:pStyle w:val="TableContents"/>
              <w:bidi w:val="0"/>
              <w:spacing w:before="0" w:after="0"/>
              <w:jc w:val="left"/>
              <w:rPr/>
            </w:pPr>
            <w:r>
              <w:rPr/>
              <w:t>05/23/2025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4" w:type="dxa"/>
            <w:tcBorders/>
            <w:vAlign w:val="center"/>
          </w:tcPr>
          <w:p>
            <w:pPr>
              <w:pStyle w:val="TableContents"/>
              <w:bidi w:val="0"/>
              <w:spacing w:before="0" w:after="283"/>
              <w:jc w:val="left"/>
              <w:rPr/>
            </w:pPr>
            <w:r>
              <w:rPr/>
              <w:t>Signature</w:t>
            </w:r>
          </w:p>
        </w:tc>
        <w:tc>
          <w:tcPr>
            <w:tcW w:w="5081" w:type="dxa"/>
            <w:tcBorders/>
            <w:vAlign w:val="center"/>
          </w:tcPr>
          <w:p>
            <w:pPr>
              <w:pStyle w:val="TableContents"/>
              <w:bidi w:val="0"/>
              <w:spacing w:before="0" w:after="0"/>
              <w:jc w:val="left"/>
              <w:rPr/>
            </w:pPr>
            <w:r>
              <w:rPr/>
              <w:t>/s/ UBS Financial Services Inc, as attorney-in-fact for Robert Orgel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3556</Characters>
  <CharactersWithSpaces>4104</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