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266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2661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781"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King David 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78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4"/>
                <w:szCs w:val="14"/>
                <w:color w:val="auto"/>
              </w:rPr>
            </w:pP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vMerge w:val="restart"/>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or</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3"/>
            <w:vMerge w:val="restart"/>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32.5114</w:t>
            </w:r>
            <w:r>
              <w:rPr>
                <w:rFonts w:ascii="Arial" w:cs="Arial" w:eastAsia="Arial" w:hAnsi="Arial"/>
                <w:sz w:val="22"/>
                <w:szCs w:val="22"/>
                <w:color w:val="008000"/>
                <w:w w:val="90"/>
                <w:vertAlign w:val="superscript"/>
              </w:rPr>
              <w:t>(2)</w:t>
            </w: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0000FF"/>
                <w:w w:val="94"/>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ind w:left="280"/>
              <w:spacing w:after="0"/>
              <w:rPr>
                <w:sz w:val="20"/>
                <w:szCs w:val="20"/>
                <w:color w:val="auto"/>
              </w:rPr>
            </w:pPr>
            <w:r>
              <w:rPr>
                <w:rFonts w:ascii="Arial" w:cs="Arial" w:eastAsia="Arial" w:hAnsi="Arial"/>
                <w:sz w:val="18"/>
                <w:szCs w:val="18"/>
                <w:color w:val="0000FF"/>
                <w:w w:val="90"/>
              </w:rPr>
              <w:t>06/09/2023</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ind w:left="16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Pr>
          <w:p>
            <w:pPr>
              <w:jc w:val="right"/>
              <w:ind w:right="110"/>
              <w:spacing w:after="0"/>
              <w:rPr>
                <w:sz w:val="20"/>
                <w:szCs w:val="20"/>
                <w:color w:val="auto"/>
              </w:rPr>
            </w:pPr>
            <w:r>
              <w:rPr>
                <w:rFonts w:ascii="Arial" w:cs="Arial" w:eastAsia="Arial" w:hAnsi="Arial"/>
                <w:sz w:val="18"/>
                <w:szCs w:val="18"/>
                <w:color w:val="0000FF"/>
              </w:rPr>
              <w:t>996</w:t>
            </w:r>
          </w:p>
        </w:tc>
        <w:tc>
          <w:tcPr>
            <w:tcW w:w="2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0000FF"/>
              </w:rPr>
              <w:t>D</w:t>
            </w:r>
          </w:p>
        </w:tc>
        <w:tc>
          <w:tcPr>
            <w:tcW w:w="860" w:type="dxa"/>
            <w:vAlign w:val="bottom"/>
            <w:gridSpan w:val="3"/>
            <w:vMerge w:val="continue"/>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0000FF"/>
              </w:rPr>
              <w:t>377,658</w:t>
            </w:r>
          </w:p>
        </w:tc>
        <w:tc>
          <w:tcPr>
            <w:tcW w:w="28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0000FF"/>
              </w:rPr>
              <w:t>I</w:t>
            </w: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32.5092</w:t>
            </w:r>
            <w:r>
              <w:rPr>
                <w:rFonts w:ascii="Arial" w:cs="Arial" w:eastAsia="Arial" w:hAnsi="Arial"/>
                <w:sz w:val="22"/>
                <w:szCs w:val="22"/>
                <w:color w:val="008000"/>
                <w:w w:val="90"/>
                <w:vertAlign w:val="superscript"/>
              </w:rPr>
              <w:t>(4)</w:t>
            </w:r>
          </w:p>
        </w:tc>
        <w:tc>
          <w:tcPr>
            <w:tcW w:w="5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94"/>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ind w:left="280"/>
              <w:spacing w:after="0"/>
              <w:rPr>
                <w:sz w:val="20"/>
                <w:szCs w:val="20"/>
                <w:color w:val="auto"/>
              </w:rPr>
            </w:pPr>
            <w:r>
              <w:rPr>
                <w:rFonts w:ascii="Arial" w:cs="Arial" w:eastAsia="Arial" w:hAnsi="Arial"/>
                <w:sz w:val="18"/>
                <w:szCs w:val="18"/>
                <w:color w:val="0000FF"/>
                <w:w w:val="90"/>
              </w:rPr>
              <w:t>06/12/2023</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ind w:left="16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Pr>
          <w:p>
            <w:pPr>
              <w:jc w:val="right"/>
              <w:ind w:right="50"/>
              <w:spacing w:after="0"/>
              <w:rPr>
                <w:sz w:val="20"/>
                <w:szCs w:val="20"/>
                <w:color w:val="auto"/>
              </w:rPr>
            </w:pPr>
            <w:r>
              <w:rPr>
                <w:rFonts w:ascii="Arial" w:cs="Arial" w:eastAsia="Arial" w:hAnsi="Arial"/>
                <w:sz w:val="18"/>
                <w:szCs w:val="18"/>
                <w:color w:val="0000FF"/>
              </w:rPr>
              <w:t>1,200</w:t>
            </w:r>
          </w:p>
        </w:tc>
        <w:tc>
          <w:tcPr>
            <w:tcW w:w="2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0000FF"/>
              </w:rPr>
              <w:t>D</w:t>
            </w:r>
          </w:p>
        </w:tc>
        <w:tc>
          <w:tcPr>
            <w:tcW w:w="860" w:type="dxa"/>
            <w:vAlign w:val="bottom"/>
            <w:gridSpan w:val="3"/>
            <w:vMerge w:val="continue"/>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0000FF"/>
              </w:rPr>
              <w:t>376,458</w:t>
            </w:r>
          </w:p>
        </w:tc>
        <w:tc>
          <w:tcPr>
            <w:tcW w:w="28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0000FF"/>
              </w:rPr>
              <w:t>I</w:t>
            </w: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gridSpan w:val="4"/>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ind w:left="280"/>
              <w:spacing w:after="0"/>
              <w:rPr>
                <w:sz w:val="20"/>
                <w:szCs w:val="20"/>
                <w:color w:val="auto"/>
              </w:rPr>
            </w:pPr>
            <w:r>
              <w:rPr>
                <w:rFonts w:ascii="Arial" w:cs="Arial" w:eastAsia="Arial" w:hAnsi="Arial"/>
                <w:sz w:val="18"/>
                <w:szCs w:val="18"/>
                <w:color w:val="0000FF"/>
              </w:rPr>
              <w:t>433,834</w:t>
            </w:r>
          </w:p>
        </w:tc>
        <w:tc>
          <w:tcPr>
            <w:tcW w:w="2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8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80" w:type="dxa"/>
            <w:vAlign w:val="bottom"/>
            <w:gridSpan w:val="13"/>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Number</w:t>
            </w:r>
          </w:p>
        </w:tc>
        <w:tc>
          <w:tcPr>
            <w:tcW w:w="12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08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08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line="136"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line="136"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64" w:lineRule="exact"/>
        <w:rPr>
          <w:rFonts w:ascii="Arial" w:cs="Arial" w:eastAsia="Arial" w:hAnsi="Arial"/>
          <w:sz w:val="12"/>
          <w:szCs w:val="12"/>
          <w:color w:val="008000"/>
        </w:rPr>
      </w:pPr>
    </w:p>
    <w:p>
      <w:pPr>
        <w:jc w:val="both"/>
        <w:ind w:left="40" w:right="3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$32.50 to $32.53,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4"/>
          <w:szCs w:val="14"/>
          <w:color w:val="008000"/>
        </w:rPr>
      </w:pPr>
    </w:p>
    <w:p>
      <w:pPr>
        <w:jc w:val="both"/>
        <w:ind w:left="40" w:right="3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$32.50 to $32.53,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David R. King</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06/13/2023</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7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2023-06-13T15:22:09Z</dcterms:created>
  <dcterms:modified xsi:type="dcterms:W3CDTF">2023-06-13T15:22:09Z</dcterms:modified>
</cp:coreProperties>
</file>