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0001862130</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835"/>
        </w:trPr>
        <w:tc>
          <w:tcPr>
            <w:tcW w:w="7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Flywire Corporation</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001-40430</w:t>
            </w:r>
          </w:p>
        </w:tc>
      </w:tr>
      <w:tr>
        <w:trPr>
          <w:trHeight w:val="258"/>
        </w:trPr>
        <w:tc>
          <w:tcPr>
            <w:tcW w:w="30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141 Tremont Street</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Suite 10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Boston</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w w:val="97"/>
              </w:rPr>
              <w:t>MASSACHUSETTS</w:t>
            </w:r>
          </w:p>
        </w:tc>
      </w:tr>
      <w:tr>
        <w:trPr>
          <w:trHeight w:val="282"/>
        </w:trPr>
        <w:tc>
          <w:tcPr>
            <w:tcW w:w="3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02111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1-617-329-4524</w:t>
            </w:r>
          </w:p>
        </w:tc>
      </w:tr>
      <w:tr>
        <w:trPr>
          <w:trHeight w:val="297"/>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Michael P. Massaro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287500</w:t>
            </w:r>
          </w:p>
        </w:tc>
        <w:tc>
          <w:tcPr>
            <w:tcW w:w="114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4401625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121544560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52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520" w:type="dxa"/>
            <w:vAlign w:val="bottom"/>
          </w:tcPr>
          <w:p>
            <w:pPr>
              <w:spacing w:after="0"/>
              <w:rPr>
                <w:sz w:val="24"/>
                <w:szCs w:val="24"/>
                <w:color w:val="auto"/>
              </w:rPr>
            </w:pPr>
          </w:p>
        </w:tc>
      </w:tr>
      <w:tr>
        <w:trPr>
          <w:trHeight w:val="244"/>
        </w:trPr>
        <w:tc>
          <w:tcPr>
            <w:tcW w:w="1140" w:type="dxa"/>
            <w:vAlign w:val="bottom"/>
          </w:tcPr>
          <w:p>
            <w:pPr>
              <w:spacing w:after="0"/>
              <w:rPr>
                <w:sz w:val="21"/>
                <w:szCs w:val="21"/>
                <w:color w:val="auto"/>
              </w:rPr>
            </w:pPr>
          </w:p>
        </w:tc>
        <w:tc>
          <w:tcPr>
            <w:tcW w:w="2920" w:type="dxa"/>
            <w:vAlign w:val="bottom"/>
          </w:tcPr>
          <w:p>
            <w:pPr>
              <w:ind w:left="1380"/>
              <w:spacing w:after="0" w:line="244" w:lineRule="exact"/>
              <w:rPr>
                <w:sz w:val="20"/>
                <w:szCs w:val="20"/>
                <w:color w:val="auto"/>
              </w:rPr>
            </w:pPr>
            <w:r>
              <w:rPr>
                <w:rFonts w:ascii="Times New Roman" w:cs="Times New Roman" w:eastAsia="Times New Roman" w:hAnsi="Times New Roman"/>
                <w:sz w:val="22"/>
                <w:szCs w:val="22"/>
                <w:color w:val="auto"/>
              </w:rPr>
              <w:t>Acquired upon</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line="323" w:lineRule="exact"/>
              <w:rPr>
                <w:sz w:val="20"/>
                <w:szCs w:val="20"/>
                <w:color w:val="auto"/>
              </w:rPr>
            </w:pPr>
            <w:r>
              <w:rPr>
                <w:rFonts w:ascii="Times New Roman" w:cs="Times New Roman" w:eastAsia="Times New Roman" w:hAnsi="Times New Roman"/>
                <w:sz w:val="37"/>
                <w:szCs w:val="37"/>
                <w:color w:val="auto"/>
                <w:vertAlign w:val="superscript"/>
              </w:rPr>
              <w:t>12/14/2023</w:t>
            </w:r>
            <w:r>
              <w:rPr>
                <w:rFonts w:ascii="Times New Roman" w:cs="Times New Roman" w:eastAsia="Times New Roman" w:hAnsi="Times New Roman"/>
                <w:sz w:val="19"/>
                <w:szCs w:val="19"/>
                <w:color w:val="auto"/>
              </w:rPr>
              <w:t xml:space="preserve"> option exercise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264509</w:t>
            </w:r>
          </w:p>
        </w:tc>
        <w:tc>
          <w:tcPr>
            <w:tcW w:w="2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12/14/2023 Option exercise</w:t>
            </w:r>
          </w:p>
        </w:tc>
      </w:tr>
      <w:tr>
        <w:trPr>
          <w:trHeight w:val="216"/>
        </w:trPr>
        <w:tc>
          <w:tcPr>
            <w:tcW w:w="1140" w:type="dxa"/>
            <w:vAlign w:val="bottom"/>
          </w:tcPr>
          <w:p>
            <w:pPr>
              <w:spacing w:after="0"/>
              <w:rPr>
                <w:sz w:val="18"/>
                <w:szCs w:val="18"/>
                <w:color w:val="auto"/>
              </w:rPr>
            </w:pPr>
          </w:p>
        </w:tc>
        <w:tc>
          <w:tcPr>
            <w:tcW w:w="2920" w:type="dxa"/>
            <w:vAlign w:val="bottom"/>
          </w:tcPr>
          <w:p>
            <w:pPr>
              <w:ind w:left="1380"/>
              <w:spacing w:after="0" w:line="217" w:lineRule="exact"/>
              <w:rPr>
                <w:sz w:val="20"/>
                <w:szCs w:val="20"/>
                <w:color w:val="auto"/>
              </w:rPr>
            </w:pPr>
            <w:r>
              <w:rPr>
                <w:rFonts w:ascii="Times New Roman" w:cs="Times New Roman" w:eastAsia="Times New Roman" w:hAnsi="Times New Roman"/>
                <w:sz w:val="22"/>
                <w:szCs w:val="22"/>
                <w:color w:val="auto"/>
              </w:rPr>
              <w:t>Acquired upon</w:t>
            </w:r>
          </w:p>
        </w:tc>
        <w:tc>
          <w:tcPr>
            <w:tcW w:w="14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5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43"/>
                <w:szCs w:val="43"/>
                <w:color w:val="auto"/>
                <w:w w:val="94"/>
                <w:vertAlign w:val="superscript"/>
              </w:rPr>
              <w:t>12/14/2023</w:t>
            </w:r>
            <w:r>
              <w:rPr>
                <w:rFonts w:ascii="Times New Roman" w:cs="Times New Roman" w:eastAsia="Times New Roman" w:hAnsi="Times New Roman"/>
                <w:sz w:val="22"/>
                <w:szCs w:val="22"/>
                <w:color w:val="auto"/>
                <w:w w:val="94"/>
              </w:rPr>
              <w:t xml:space="preserve"> option exercise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22991</w:t>
            </w:r>
          </w:p>
        </w:tc>
        <w:tc>
          <w:tcPr>
            <w:tcW w:w="2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12/14/2023 Option exercise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-739140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-396240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P. Massaro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141 Tremont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05/06/2026 50000</w:t>
            </w:r>
          </w:p>
        </w:tc>
        <w:tc>
          <w:tcPr>
            <w:tcW w:w="1580" w:type="dxa"/>
            <w:vAlign w:val="bottom"/>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819685</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10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Boston  MA  02111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12/01/2025, that is intended to comply with Rule 10b5-1(c).</w:t>
      </w:r>
    </w:p>
    <w:p>
      <w:pPr>
        <w:spacing w:after="0"/>
        <w:rPr>
          <w:sz w:val="20"/>
          <w:szCs w:val="20"/>
          <w:color w:val="auto"/>
        </w:rPr>
      </w:pPr>
      <w:r>
        <w:rPr>
          <w:rFonts w:ascii="Times New Roman" w:cs="Times New Roman" w:eastAsia="Times New Roman" w:hAnsi="Times New Roman"/>
          <w:sz w:val="22"/>
          <w:szCs w:val="22"/>
          <w:color w:val="auto"/>
        </w:rPr>
        <w:t>06/15/2026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12/01/2025</w:t>
      </w:r>
    </w:p>
    <w:p>
      <w:pPr>
        <w:spacing w:after="0" w:line="612" w:lineRule="exact"/>
        <w:rPr>
          <w:sz w:val="20"/>
          <w:szCs w:val="20"/>
          <w:color w:val="auto"/>
        </w:rPr>
      </w:pPr>
    </w:p>
    <w:p>
      <w:pPr>
        <w:sectPr>
          <w:pgSz w:w="11900" w:h="16838" w:orient="portrait"/>
          <w:cols w:equalWidth="0" w:num="2">
            <w:col w:w="3380" w:space="480"/>
            <w:col w:w="73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Michael P. Massaro</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2026-06-15T17:11:10Z</dcterms:created>
  <dcterms:modified xsi:type="dcterms:W3CDTF">2026-06-15T17:11:10Z</dcterms:modified>
</cp:coreProperties>
</file>