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9"/>
          </w:tcPr>
          <w:p>
            <w:pPr>
              <w:ind w:left="14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tcPr>
          <w:p>
            <w:pPr>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gridSpan w:val="3"/>
          </w:tcPr>
          <w:p>
            <w:pPr>
              <w:ind w:left="160"/>
              <w:spacing w:after="0" w:line="172" w:lineRule="exact"/>
              <w:rPr>
                <w:sz w:val="20"/>
                <w:szCs w:val="20"/>
                <w:color w:val="auto"/>
              </w:rPr>
            </w:pPr>
            <w:r>
              <w:rPr>
                <w:rFonts w:ascii="Times New Roman" w:cs="Times New Roman" w:eastAsia="Times New Roman" w:hAnsi="Times New Roman"/>
                <w:sz w:val="17"/>
                <w:szCs w:val="17"/>
                <w:color w:val="0000FF"/>
              </w:rPr>
              <w:t>02/03/2023</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6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1300" w:type="dxa"/>
            <w:vAlign w:val="bottom"/>
            <w:tcBorders>
              <w:bottom w:val="single" w:sz="8" w:color="2C2C2C"/>
            </w:tcBorders>
            <w:gridSpan w:val="3"/>
          </w:tcPr>
          <w:p>
            <w:pPr>
              <w:spacing w:after="0"/>
              <w:rPr>
                <w:sz w:val="10"/>
                <w:szCs w:val="10"/>
                <w:color w:val="auto"/>
              </w:rPr>
            </w:pPr>
          </w:p>
        </w:tc>
        <w:tc>
          <w:tcPr>
            <w:tcW w:w="2780" w:type="dxa"/>
            <w:vAlign w:val="bottom"/>
            <w:tcBorders>
              <w:bottom w:val="single" w:sz="8" w:color="2C2C2C"/>
            </w:tcBorders>
            <w:gridSpan w:val="7"/>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6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tcPr>
          <w:p>
            <w:pPr>
              <w:ind w:left="500"/>
              <w:spacing w:after="0"/>
              <w:rPr>
                <w:sz w:val="20"/>
                <w:szCs w:val="20"/>
                <w:color w:val="auto"/>
              </w:rPr>
            </w:pPr>
            <w:r>
              <w:rPr>
                <w:rFonts w:ascii="Arial" w:cs="Arial" w:eastAsia="Arial" w:hAnsi="Arial"/>
                <w:sz w:val="12"/>
                <w:szCs w:val="12"/>
                <w:b w:val="1"/>
                <w:bCs w:val="1"/>
                <w:color w:val="auto"/>
              </w:rPr>
              <w:t>2. Transaction</w:t>
            </w:r>
          </w:p>
        </w:tc>
        <w:tc>
          <w:tcPr>
            <w:tcW w:w="20" w:type="dxa"/>
            <w:vAlign w:val="bottom"/>
          </w:tcPr>
          <w:p>
            <w:pPr>
              <w:spacing w:after="0"/>
              <w:rPr>
                <w:sz w:val="15"/>
                <w:szCs w:val="15"/>
                <w:color w:val="auto"/>
              </w:rPr>
            </w:pPr>
          </w:p>
        </w:tc>
        <w:tc>
          <w:tcPr>
            <w:tcW w:w="1260" w:type="dxa"/>
            <w:vAlign w:val="bottom"/>
            <w:gridSpan w:val="2"/>
          </w:tcPr>
          <w:p>
            <w:pPr>
              <w:ind w:left="26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 or</w:t>
            </w:r>
          </w:p>
        </w:tc>
        <w:tc>
          <w:tcPr>
            <w:tcW w:w="560" w:type="dxa"/>
            <w:vAlign w:val="bottom"/>
          </w:tcPr>
          <w:p>
            <w:pPr>
              <w:spacing w:after="0"/>
              <w:rPr>
                <w:sz w:val="11"/>
                <w:szCs w:val="11"/>
                <w:color w:val="auto"/>
              </w:rPr>
            </w:pP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7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740" w:type="dxa"/>
            <w:vAlign w:val="bottom"/>
            <w:tcBorders>
              <w:top w:val="single" w:sz="8" w:color="2C2C2C"/>
            </w:tcBorders>
          </w:tcPr>
          <w:p>
            <w:pPr>
              <w:spacing w:after="0"/>
              <w:rPr>
                <w:sz w:val="7"/>
                <w:szCs w:val="7"/>
                <w:color w:val="auto"/>
              </w:rPr>
            </w:pPr>
          </w:p>
        </w:tc>
        <w:tc>
          <w:tcPr>
            <w:tcW w:w="580" w:type="dxa"/>
            <w:vAlign w:val="bottom"/>
            <w:tcBorders>
              <w:top w:val="single" w:sz="8" w:color="2C2C2C"/>
            </w:tcBorders>
            <w:gridSpan w:val="2"/>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54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18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3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gridSpan w:val="2"/>
            <w:vMerge w:val="continue"/>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gridSpan w:val="2"/>
          </w:tcPr>
          <w:p>
            <w:pPr>
              <w:ind w:left="120"/>
              <w:spacing w:after="0"/>
              <w:rPr>
                <w:sz w:val="20"/>
                <w:szCs w:val="20"/>
                <w:color w:val="auto"/>
              </w:rPr>
            </w:pPr>
            <w:r>
              <w:rPr>
                <w:rFonts w:ascii="Arial" w:cs="Arial" w:eastAsia="Arial" w:hAnsi="Arial"/>
                <w:sz w:val="12"/>
                <w:szCs w:val="12"/>
                <w:b w:val="1"/>
                <w:bCs w:val="1"/>
                <w:color w:val="auto"/>
              </w:rPr>
              <w:t>(D)</w:t>
            </w:r>
          </w:p>
        </w:tc>
        <w:tc>
          <w:tcPr>
            <w:tcW w:w="5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180" w:type="dxa"/>
            <w:vAlign w:val="bottom"/>
            <w:tcBorders>
              <w:bottom w:val="single" w:sz="8" w:color="2C2C2C"/>
            </w:tcBorders>
            <w:gridSpan w:val="2"/>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gridSpan w:val="3"/>
          </w:tcPr>
          <w:p>
            <w:pPr>
              <w:ind w:left="520"/>
              <w:spacing w:after="0" w:line="213" w:lineRule="exact"/>
              <w:rPr>
                <w:sz w:val="20"/>
                <w:szCs w:val="20"/>
                <w:color w:val="auto"/>
              </w:rPr>
            </w:pPr>
            <w:r>
              <w:rPr>
                <w:rFonts w:ascii="Times New Roman" w:cs="Times New Roman" w:eastAsia="Times New Roman" w:hAnsi="Times New Roman"/>
                <w:sz w:val="17"/>
                <w:szCs w:val="17"/>
                <w:color w:val="0000FF"/>
              </w:rPr>
              <w:t>02/02/2023</w:t>
            </w:r>
            <w:r>
              <w:rPr>
                <w:rFonts w:ascii="Times New Roman" w:cs="Times New Roman" w:eastAsia="Times New Roman" w:hAnsi="Times New Roman"/>
                <w:sz w:val="22"/>
                <w:szCs w:val="22"/>
                <w:color w:val="008000"/>
                <w:vertAlign w:val="superscript"/>
              </w:rPr>
              <w:t>(1)</w:t>
            </w: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(2)</w:t>
            </w:r>
          </w:p>
        </w:tc>
        <w:tc>
          <w:tcPr>
            <w:tcW w:w="7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0000FF"/>
              </w:rPr>
              <w:t>30,000</w:t>
            </w:r>
          </w:p>
        </w:tc>
        <w:tc>
          <w:tcPr>
            <w:tcW w:w="20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4"/>
          </w:tcPr>
          <w:p>
            <w:pPr>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28.7254</w:t>
            </w:r>
            <w:r>
              <w:rPr>
                <w:rFonts w:ascii="Times New Roman" w:cs="Times New Roman" w:eastAsia="Times New Roman" w:hAnsi="Times New Roman"/>
                <w:sz w:val="22"/>
                <w:szCs w:val="22"/>
                <w:color w:val="008000"/>
                <w:vertAlign w:val="superscript"/>
              </w:rPr>
              <w:t>(3)</w:t>
            </w:r>
          </w:p>
        </w:tc>
        <w:tc>
          <w:tcPr>
            <w:tcW w:w="118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8,654</w:t>
            </w:r>
          </w:p>
        </w:tc>
        <w:tc>
          <w:tcPr>
            <w:tcW w:w="360" w:type="dxa"/>
            <w:vAlign w:val="bottom"/>
          </w:tcPr>
          <w:p>
            <w:pPr>
              <w:spacing w:after="0"/>
              <w:rPr>
                <w:sz w:val="18"/>
                <w:szCs w:val="18"/>
                <w:color w:val="auto"/>
              </w:rPr>
            </w:pP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2"/>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6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6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20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3, 2023, the Reporting Person filed a Form 4 which inadvertently stated that the date for this reported transaction was February 1, 2023, rather than February 2, 2023. This amendment reports the correct transaction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w:t>
      </w:r>
    </w:p>
    <w:p>
      <w:pPr>
        <w:spacing w:after="0" w:line="50" w:lineRule="exact"/>
        <w:rPr>
          <w:rFonts w:ascii="Times New Roman" w:cs="Times New Roman" w:eastAsia="Times New Roman" w:hAnsi="Times New Roman"/>
          <w:sz w:val="13"/>
          <w:szCs w:val="13"/>
          <w:color w:val="008000"/>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$28.50 to $29.09,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3 to this Form 4.</w:t>
      </w:r>
    </w:p>
    <w:p>
      <w:pPr>
        <w:spacing w:after="0" w:line="2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02/06/2023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2023-02-06T15:28:54Z</dcterms:created>
  <dcterms:modified xsi:type="dcterms:W3CDTF">2023-02-06T15:28:54Z</dcterms:modified>
</cp:coreProperties>
</file>