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536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53656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Finkelstein Alex</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(Last)</w:t>
            </w:r>
          </w:p>
        </w:tc>
        <w:tc>
          <w:tcPr>
            <w:tcW w:w="1440" w:type="dxa"/>
            <w:vAlign w:val="bottom"/>
          </w:tcPr>
          <w:p>
            <w:pPr>
              <w:ind w:left="260"/>
              <w:spacing w:after="0"/>
              <w:rPr>
                <w:sz w:val="20"/>
                <w:szCs w:val="20"/>
                <w:color w:val="auto"/>
              </w:rPr>
            </w:pPr>
            <w:r>
              <w:rPr>
                <w:rFonts w:ascii="Arial" w:cs="Arial" w:eastAsia="Arial" w:hAnsi="Arial"/>
                <w:sz w:val="14"/>
                <w:szCs w:val="14"/>
                <w:color w:val="auto"/>
              </w:rPr>
              <w:t>(First)</w:t>
            </w:r>
          </w:p>
        </w:tc>
        <w:tc>
          <w:tcPr>
            <w:tcW w:w="1220" w:type="dxa"/>
            <w:vAlign w:val="bottom"/>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0000FF"/>
                <w:w w:val="93"/>
              </w:rPr>
              <w:t>C/O FLYWIRE CORPORATION</w:t>
            </w:r>
          </w:p>
        </w:tc>
        <w:tc>
          <w:tcPr>
            <w:tcW w:w="12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141 TREMONT STREET, SUITE 10</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70"/>
        </w:trPr>
        <w:tc>
          <w:tcPr>
            <w:tcW w:w="10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4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8"/>
                <w:szCs w:val="18"/>
                <w:color w:val="0000FF"/>
              </w:rPr>
              <w:t>BOSTON</w:t>
            </w:r>
          </w:p>
        </w:tc>
        <w:tc>
          <w:tcPr>
            <w:tcW w:w="1440" w:type="dxa"/>
            <w:vAlign w:val="bottom"/>
          </w:tcPr>
          <w:p>
            <w:pPr>
              <w:ind w:left="260"/>
              <w:spacing w:after="0"/>
              <w:rPr>
                <w:sz w:val="20"/>
                <w:szCs w:val="20"/>
                <w:color w:val="auto"/>
              </w:rPr>
            </w:pPr>
            <w:r>
              <w:rPr>
                <w:rFonts w:ascii="Arial" w:cs="Arial" w:eastAsia="Arial" w:hAnsi="Arial"/>
                <w:sz w:val="18"/>
                <w:szCs w:val="18"/>
                <w:color w:val="0000FF"/>
              </w:rPr>
              <w:t>MA</w:t>
            </w:r>
          </w:p>
        </w:tc>
        <w:tc>
          <w:tcPr>
            <w:tcW w:w="1220" w:type="dxa"/>
            <w:vAlign w:val="bottom"/>
          </w:tcPr>
          <w:p>
            <w:pPr>
              <w:ind w:left="40"/>
              <w:spacing w:after="0"/>
              <w:rPr>
                <w:sz w:val="20"/>
                <w:szCs w:val="20"/>
                <w:color w:val="auto"/>
              </w:rPr>
            </w:pPr>
            <w:r>
              <w:rPr>
                <w:rFonts w:ascii="Arial" w:cs="Arial" w:eastAsia="Arial" w:hAnsi="Arial"/>
                <w:sz w:val="18"/>
                <w:szCs w:val="18"/>
                <w:color w:val="0000FF"/>
              </w:rPr>
              <w:t>02111</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(City)</w:t>
            </w:r>
          </w:p>
        </w:tc>
        <w:tc>
          <w:tcPr>
            <w:tcW w:w="1440" w:type="dxa"/>
            <w:vAlign w:val="bottom"/>
          </w:tcPr>
          <w:p>
            <w:pPr>
              <w:ind w:left="260"/>
              <w:spacing w:after="0"/>
              <w:rPr>
                <w:sz w:val="20"/>
                <w:szCs w:val="20"/>
                <w:color w:val="auto"/>
              </w:rPr>
            </w:pPr>
            <w:r>
              <w:rPr>
                <w:rFonts w:ascii="Arial" w:cs="Arial" w:eastAsia="Arial" w:hAnsi="Arial"/>
                <w:sz w:val="14"/>
                <w:szCs w:val="14"/>
                <w:color w:val="auto"/>
              </w:rPr>
              <w:t>(State)</w:t>
            </w:r>
          </w:p>
        </w:tc>
        <w:tc>
          <w:tcPr>
            <w:tcW w:w="1220" w:type="dxa"/>
            <w:vAlign w:val="bottom"/>
          </w:tcPr>
          <w:p>
            <w:pPr>
              <w:ind w:left="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Flywire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FLYW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4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240" w:type="dxa"/>
            <w:vAlign w:val="bottom"/>
            <w:gridSpan w:val="3"/>
          </w:tcPr>
          <w:p>
            <w:pPr>
              <w:ind w:left="80"/>
              <w:spacing w:after="0"/>
              <w:rPr>
                <w:sz w:val="20"/>
                <w:szCs w:val="20"/>
                <w:color w:val="auto"/>
              </w:rPr>
            </w:pPr>
            <w:r>
              <w:rPr>
                <w:rFonts w:ascii="Arial" w:cs="Arial" w:eastAsia="Arial" w:hAnsi="Arial"/>
                <w:sz w:val="18"/>
                <w:szCs w:val="18"/>
                <w:color w:val="0000FF"/>
              </w:rPr>
              <w:t>05/11/2023</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26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4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4"/>
                <w:szCs w:val="14"/>
                <w:color w:val="auto"/>
              </w:rPr>
            </w:pPr>
          </w:p>
        </w:tc>
        <w:tc>
          <w:tcPr>
            <w:tcW w:w="200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200"/>
              <w:spacing w:after="0" w:line="136" w:lineRule="exact"/>
              <w:rPr>
                <w:sz w:val="20"/>
                <w:szCs w:val="20"/>
                <w:color w:val="auto"/>
              </w:rPr>
            </w:pPr>
            <w:r>
              <w:rPr>
                <w:rFonts w:ascii="Arial" w:cs="Arial" w:eastAsia="Arial" w:hAnsi="Arial"/>
                <w:sz w:val="12"/>
                <w:szCs w:val="12"/>
                <w:b w:val="1"/>
                <w:bCs w:val="1"/>
                <w:color w:val="auto"/>
                <w:w w:val="97"/>
              </w:rPr>
              <w:t>(Month/Day/Year)</w:t>
            </w:r>
          </w:p>
        </w:tc>
        <w:tc>
          <w:tcPr>
            <w:tcW w:w="76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92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140"/>
              <w:spacing w:after="0" w:line="136" w:lineRule="exact"/>
              <w:rPr>
                <w:sz w:val="20"/>
                <w:szCs w:val="20"/>
                <w:color w:val="auto"/>
              </w:rPr>
            </w:pPr>
            <w:r>
              <w:rPr>
                <w:rFonts w:ascii="Arial" w:cs="Arial" w:eastAsia="Arial" w:hAnsi="Arial"/>
                <w:sz w:val="12"/>
                <w:szCs w:val="12"/>
                <w:b w:val="1"/>
                <w:bCs w:val="1"/>
                <w:color w:val="auto"/>
              </w:rPr>
              <w:t>(Month/Day/Year)</w:t>
            </w:r>
          </w:p>
        </w:tc>
        <w:tc>
          <w:tcPr>
            <w:tcW w:w="34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vMerge w:val="restart"/>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vMerge w:val="restart"/>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ind w:left="100"/>
              <w:spacing w:after="0" w:line="136" w:lineRule="exact"/>
              <w:rPr>
                <w:sz w:val="20"/>
                <w:szCs w:val="20"/>
                <w:color w:val="auto"/>
              </w:rPr>
            </w:pPr>
            <w:r>
              <w:rPr>
                <w:rFonts w:ascii="Arial" w:cs="Arial" w:eastAsia="Arial" w:hAnsi="Arial"/>
                <w:sz w:val="12"/>
                <w:szCs w:val="12"/>
                <w:b w:val="1"/>
                <w:bCs w:val="1"/>
                <w:color w:val="auto"/>
                <w:w w:val="95"/>
              </w:rPr>
              <w:t>(A)</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Amount</w:t>
            </w:r>
          </w:p>
        </w:tc>
        <w:tc>
          <w:tcPr>
            <w:tcW w:w="28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7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ind w:left="100"/>
              <w:spacing w:after="0"/>
              <w:rPr>
                <w:sz w:val="20"/>
                <w:szCs w:val="20"/>
                <w:color w:val="auto"/>
              </w:rPr>
            </w:pPr>
            <w:r>
              <w:rPr>
                <w:rFonts w:ascii="Arial" w:cs="Arial" w:eastAsia="Arial" w:hAnsi="Arial"/>
                <w:sz w:val="12"/>
                <w:szCs w:val="12"/>
                <w:b w:val="1"/>
                <w:bCs w:val="1"/>
                <w:color w:val="auto"/>
                <w:w w:val="95"/>
              </w:rPr>
              <w:t>(D)</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66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Voting Common Stock</w:t>
            </w:r>
          </w:p>
        </w:tc>
        <w:tc>
          <w:tcPr>
            <w:tcW w:w="11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05/11/2023</w:t>
            </w: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240"/>
              <w:spacing w:after="0"/>
              <w:rPr>
                <w:sz w:val="20"/>
                <w:szCs w:val="20"/>
                <w:color w:val="auto"/>
              </w:rPr>
            </w:pPr>
            <w:r>
              <w:rPr>
                <w:rFonts w:ascii="Arial" w:cs="Arial" w:eastAsia="Arial" w:hAnsi="Arial"/>
                <w:sz w:val="12"/>
                <w:szCs w:val="12"/>
                <w:color w:val="0000FF"/>
                <w:w w:val="74"/>
              </w:rPr>
              <w:t>S</w:t>
            </w: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54"/>
              <w:spacing w:after="0"/>
              <w:rPr>
                <w:sz w:val="20"/>
                <w:szCs w:val="20"/>
                <w:color w:val="auto"/>
              </w:rPr>
            </w:pPr>
            <w:r>
              <w:rPr>
                <w:rFonts w:ascii="Arial" w:cs="Arial" w:eastAsia="Arial" w:hAnsi="Arial"/>
                <w:sz w:val="18"/>
                <w:szCs w:val="18"/>
                <w:color w:val="0000FF"/>
              </w:rPr>
              <w:t>34,060</w:t>
            </w:r>
          </w:p>
        </w:tc>
        <w:tc>
          <w:tcPr>
            <w:tcW w:w="54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29.4982</w:t>
            </w:r>
            <w:r>
              <w:rPr>
                <w:rFonts w:ascii="Arial" w:cs="Arial" w:eastAsia="Arial" w:hAnsi="Arial"/>
                <w:sz w:val="22"/>
                <w:szCs w:val="22"/>
                <w:color w:val="008000"/>
                <w:w w:val="90"/>
                <w:vertAlign w:val="superscript"/>
              </w:rPr>
              <w:t>(1)</w:t>
            </w:r>
          </w:p>
        </w:tc>
        <w:tc>
          <w:tcPr>
            <w:tcW w:w="1160" w:type="dxa"/>
            <w:vAlign w:val="bottom"/>
            <w:tcBorders>
              <w:bottom w:val="single" w:sz="8" w:color="2C2C2C"/>
            </w:tcBorders>
            <w:gridSpan w:val="2"/>
          </w:tcPr>
          <w:p>
            <w:pPr>
              <w:jc w:val="right"/>
              <w:ind w:right="259"/>
              <w:spacing w:after="0"/>
              <w:rPr>
                <w:sz w:val="20"/>
                <w:szCs w:val="20"/>
                <w:color w:val="auto"/>
              </w:rPr>
            </w:pPr>
            <w:r>
              <w:rPr>
                <w:rFonts w:ascii="Arial" w:cs="Arial" w:eastAsia="Arial" w:hAnsi="Arial"/>
                <w:sz w:val="18"/>
                <w:szCs w:val="18"/>
                <w:color w:val="0000FF"/>
              </w:rPr>
              <w:t>226,230</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Voting Common Stock</w:t>
            </w: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vMerge w:val="restart"/>
          </w:tcPr>
          <w:p>
            <w:pPr>
              <w:jc w:val="right"/>
              <w:ind w:right="299"/>
              <w:spacing w:after="0"/>
              <w:rPr>
                <w:sz w:val="20"/>
                <w:szCs w:val="20"/>
                <w:color w:val="auto"/>
              </w:rPr>
            </w:pPr>
            <w:r>
              <w:rPr>
                <w:rFonts w:ascii="Arial" w:cs="Arial" w:eastAsia="Arial" w:hAnsi="Arial"/>
                <w:sz w:val="18"/>
                <w:szCs w:val="18"/>
                <w:color w:val="0000FF"/>
              </w:rPr>
              <w:t>27,309</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20" w:type="dxa"/>
            <w:vAlign w:val="bottom"/>
            <w:gridSpan w:val="4"/>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6"/>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0" w:type="dxa"/>
            <w:vAlign w:val="bottom"/>
            <w:gridSpan w:val="13"/>
          </w:tcPr>
          <w:p>
            <w:pPr>
              <w:ind w:left="4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9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Transaction</w:t>
            </w:r>
          </w:p>
        </w:tc>
        <w:tc>
          <w:tcPr>
            <w:tcW w:w="7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28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280" w:type="dxa"/>
            <w:vAlign w:val="bottom"/>
          </w:tcPr>
          <w:p>
            <w:pPr>
              <w:spacing w:after="0"/>
              <w:rPr>
                <w:sz w:val="11"/>
                <w:szCs w:val="11"/>
                <w:color w:val="auto"/>
              </w:rPr>
            </w:pPr>
          </w:p>
        </w:tc>
        <w:tc>
          <w:tcPr>
            <w:tcW w:w="96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spacing w:after="0"/>
              <w:rPr>
                <w:sz w:val="11"/>
                <w:szCs w:val="11"/>
                <w:color w:val="auto"/>
              </w:rPr>
            </w:pPr>
          </w:p>
        </w:tc>
        <w:tc>
          <w:tcPr>
            <w:tcW w:w="96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1040" w:type="dxa"/>
            <w:vAlign w:val="bottom"/>
            <w:gridSpan w:val="2"/>
          </w:tcPr>
          <w:p>
            <w:pPr>
              <w:ind w:left="320"/>
              <w:spacing w:after="0" w:line="136" w:lineRule="exact"/>
              <w:rPr>
                <w:sz w:val="20"/>
                <w:szCs w:val="20"/>
                <w:color w:val="auto"/>
              </w:rPr>
            </w:pPr>
            <w:r>
              <w:rPr>
                <w:rFonts w:ascii="Arial" w:cs="Arial" w:eastAsia="Arial" w:hAnsi="Arial"/>
                <w:sz w:val="12"/>
                <w:szCs w:val="12"/>
                <w:b w:val="1"/>
                <w:bCs w:val="1"/>
                <w:color w:val="auto"/>
              </w:rPr>
              <w:t>Expiration</w:t>
            </w:r>
          </w:p>
        </w:tc>
        <w:tc>
          <w:tcPr>
            <w:tcW w:w="260" w:type="dxa"/>
            <w:vAlign w:val="bottom"/>
          </w:tcPr>
          <w:p>
            <w:pPr>
              <w:spacing w:after="0"/>
              <w:rPr>
                <w:sz w:val="11"/>
                <w:szCs w:val="11"/>
                <w:color w:val="auto"/>
              </w:rPr>
            </w:pPr>
          </w:p>
        </w:tc>
        <w:tc>
          <w:tcPr>
            <w:tcW w:w="7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28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Arial" w:cs="Arial" w:eastAsia="Arial" w:hAnsi="Arial"/>
                <w:sz w:val="12"/>
                <w:szCs w:val="12"/>
                <w:b w:val="1"/>
                <w:bCs w:val="1"/>
                <w:color w:val="auto"/>
                <w:w w:val="97"/>
              </w:rPr>
              <w:t>Title</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jc w:val="both"/>
        <w:ind w:left="40" w:right="32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$29.27 to $29.74,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(1) to this Form 4.</w:t>
      </w:r>
    </w:p>
    <w:p>
      <w:pPr>
        <w:spacing w:after="0" w:line="31" w:lineRule="exact"/>
        <w:rPr>
          <w:rFonts w:ascii="Arial" w:cs="Arial" w:eastAsia="Arial" w:hAnsi="Arial"/>
          <w:sz w:val="14"/>
          <w:szCs w:val="14"/>
          <w:color w:val="008000"/>
        </w:rPr>
      </w:pPr>
    </w:p>
    <w:p>
      <w:pPr>
        <w:ind w:left="40" w:right="180" w:firstLine="9"/>
        <w:spacing w:after="0" w:line="269"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are held by Spark Capital Partners, LLC ("SCP"). The Reporting Person is a managing member of SCP and may be deemed to share investment, voting and dispositive power over these shares. The Reporting Person disclaims beneficial ownership of these shares and this report shall not be deemed an admission that he is the beneficial owner of such securities for purposes of Section</w:t>
      </w:r>
    </w:p>
    <w:p>
      <w:pPr>
        <w:ind w:left="220" w:hanging="17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or for any other purpose, except to the extent of his pecuniary interest therein, if any.</w:t>
      </w:r>
    </w:p>
    <w:p>
      <w:pPr>
        <w:spacing w:after="0" w:line="36"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90"/>
              </w:rPr>
              <w:t>/s/ Alex Finkelstein</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05/15/2023</w:t>
            </w: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2015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2023-05-15T15:45:47Z</dcterms:created>
  <dcterms:modified xsi:type="dcterms:W3CDTF">2023-05-15T15:45:47Z</dcterms:modified>
</cp:coreProperties>
</file>